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B4" w:rsidRPr="00C80A7B" w:rsidRDefault="006D62C9" w:rsidP="000425B4">
      <w:pPr>
        <w:spacing w:after="100" w:afterAutospacing="1" w:line="240" w:lineRule="auto"/>
        <w:jc w:val="center"/>
        <w:outlineLvl w:val="1"/>
        <w:rPr>
          <w:rFonts w:ascii="Calibri" w:eastAsia="Times New Roman" w:hAnsi="Calibri" w:cs="Times New Roman"/>
          <w:b/>
          <w:bCs/>
          <w:sz w:val="28"/>
          <w:szCs w:val="28"/>
        </w:rPr>
      </w:pPr>
      <w:r>
        <w:rPr>
          <w:rFonts w:ascii="Calibri" w:eastAsia="Times New Roman" w:hAnsi="Calibri" w:cs="Times New Roman"/>
          <w:b/>
          <w:bCs/>
          <w:noProof/>
          <w:sz w:val="28"/>
          <w:szCs w:val="28"/>
        </w:rPr>
        <w:drawing>
          <wp:anchor distT="0" distB="0" distL="114300" distR="114300" simplePos="0" relativeHeight="251703296" behindDoc="1" locked="0" layoutInCell="1" allowOverlap="1">
            <wp:simplePos x="0" y="0"/>
            <wp:positionH relativeFrom="column">
              <wp:posOffset>11430</wp:posOffset>
            </wp:positionH>
            <wp:positionV relativeFrom="paragraph">
              <wp:posOffset>-581025</wp:posOffset>
            </wp:positionV>
            <wp:extent cx="5943600" cy="1297940"/>
            <wp:effectExtent l="0" t="0" r="0" b="0"/>
            <wp:wrapTight wrapText="bothSides">
              <wp:wrapPolygon edited="0">
                <wp:start x="0" y="0"/>
                <wp:lineTo x="0" y="21241"/>
                <wp:lineTo x="21531" y="21241"/>
                <wp:lineTo x="21531" y="0"/>
                <wp:lineTo x="0" y="0"/>
              </wp:wrapPolygon>
            </wp:wrapTight>
            <wp:docPr id="1" name="Picture 1"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5B4" w:rsidRPr="00C80A7B">
        <w:rPr>
          <w:rFonts w:ascii="Calibri" w:eastAsia="Times New Roman" w:hAnsi="Calibri" w:cs="Times New Roman"/>
          <w:b/>
          <w:bCs/>
          <w:sz w:val="28"/>
          <w:szCs w:val="28"/>
        </w:rPr>
        <w:t>201</w:t>
      </w:r>
      <w:r>
        <w:rPr>
          <w:rFonts w:ascii="Calibri" w:eastAsia="Times New Roman" w:hAnsi="Calibri" w:cs="Times New Roman"/>
          <w:b/>
          <w:bCs/>
          <w:sz w:val="28"/>
          <w:szCs w:val="28"/>
        </w:rPr>
        <w:t>8</w:t>
      </w:r>
      <w:r w:rsidR="000425B4" w:rsidRPr="00C80A7B">
        <w:rPr>
          <w:rFonts w:ascii="Calibri" w:eastAsia="Times New Roman" w:hAnsi="Calibri" w:cs="Times New Roman"/>
          <w:b/>
          <w:bCs/>
          <w:sz w:val="28"/>
          <w:szCs w:val="28"/>
        </w:rPr>
        <w:t xml:space="preserve"> </w:t>
      </w:r>
      <w:r>
        <w:rPr>
          <w:rFonts w:ascii="Calibri" w:eastAsia="Times New Roman" w:hAnsi="Calibri" w:cs="Times New Roman"/>
          <w:b/>
          <w:bCs/>
          <w:sz w:val="28"/>
          <w:szCs w:val="28"/>
        </w:rPr>
        <w:t xml:space="preserve">Hospital </w:t>
      </w:r>
      <w:r w:rsidR="000425B4" w:rsidRPr="00C80A7B">
        <w:rPr>
          <w:rFonts w:ascii="Calibri" w:eastAsia="Times New Roman" w:hAnsi="Calibri" w:cs="Times New Roman"/>
          <w:b/>
          <w:bCs/>
          <w:sz w:val="28"/>
          <w:szCs w:val="28"/>
        </w:rPr>
        <w:t>Gold Star Standards of Excellence Recognition Program</w:t>
      </w:r>
    </w:p>
    <w:p w:rsidR="000425B4" w:rsidRPr="00C80A7B" w:rsidRDefault="000425B4" w:rsidP="006577D4">
      <w:pPr>
        <w:spacing w:after="0" w:line="240" w:lineRule="auto"/>
        <w:jc w:val="center"/>
        <w:outlineLvl w:val="1"/>
        <w:rPr>
          <w:rFonts w:ascii="Calibri" w:eastAsia="Times New Roman" w:hAnsi="Calibri" w:cs="Times New Roman"/>
          <w:bCs/>
        </w:rPr>
      </w:pPr>
      <w:r w:rsidRPr="006577D4">
        <w:rPr>
          <w:rFonts w:ascii="Calibri" w:eastAsia="Times New Roman" w:hAnsi="Calibri" w:cs="Times New Roman"/>
          <w:b/>
          <w:bCs/>
          <w:color w:val="004B87"/>
        </w:rPr>
        <w:t>The Gol</w:t>
      </w:r>
      <w:r w:rsidR="00DC288F" w:rsidRPr="006577D4">
        <w:rPr>
          <w:rFonts w:ascii="Calibri" w:eastAsia="Times New Roman" w:hAnsi="Calibri" w:cs="Times New Roman"/>
          <w:b/>
          <w:bCs/>
          <w:color w:val="004B87"/>
        </w:rPr>
        <w:t xml:space="preserve">d Star Standards of Excellence </w:t>
      </w:r>
      <w:r w:rsidRPr="006577D4">
        <w:rPr>
          <w:rFonts w:ascii="Calibri" w:eastAsia="Times New Roman" w:hAnsi="Calibri" w:cs="Times New Roman"/>
          <w:b/>
          <w:bCs/>
          <w:color w:val="004B87"/>
        </w:rPr>
        <w:t>program</w:t>
      </w:r>
      <w:r w:rsidR="00DC288F" w:rsidRPr="006577D4">
        <w:rPr>
          <w:rFonts w:ascii="Calibri" w:eastAsia="Times New Roman" w:hAnsi="Calibri" w:cs="Times New Roman"/>
          <w:b/>
          <w:bCs/>
          <w:color w:val="004B87"/>
        </w:rPr>
        <w:t xml:space="preserve"> recognizes Maine’s </w:t>
      </w:r>
      <w:r w:rsidR="007B307D" w:rsidRPr="006577D4">
        <w:rPr>
          <w:rFonts w:ascii="Calibri" w:eastAsia="Times New Roman" w:hAnsi="Calibri" w:cs="Times New Roman"/>
          <w:b/>
          <w:bCs/>
          <w:color w:val="004B87"/>
        </w:rPr>
        <w:t>hospitals</w:t>
      </w:r>
      <w:r w:rsidR="00DC288F" w:rsidRPr="006577D4">
        <w:rPr>
          <w:rFonts w:ascii="Calibri" w:eastAsia="Times New Roman" w:hAnsi="Calibri" w:cs="Times New Roman"/>
          <w:b/>
          <w:bCs/>
          <w:color w:val="004B87"/>
        </w:rPr>
        <w:t xml:space="preserve"> </w:t>
      </w:r>
      <w:r w:rsidRPr="006577D4">
        <w:rPr>
          <w:rFonts w:ascii="Calibri" w:eastAsia="Times New Roman" w:hAnsi="Calibri" w:cs="Times New Roman"/>
          <w:b/>
          <w:bCs/>
          <w:color w:val="004B87"/>
        </w:rPr>
        <w:t>that are addressing smoking and tobacco use by creating and maintaining smoke and tobacco-free policies</w:t>
      </w:r>
      <w:r w:rsidR="006D62C9" w:rsidRPr="006577D4">
        <w:rPr>
          <w:rFonts w:ascii="Calibri" w:eastAsia="Times New Roman" w:hAnsi="Calibri" w:cs="Times New Roman"/>
          <w:b/>
          <w:bCs/>
          <w:color w:val="004B87"/>
        </w:rPr>
        <w:t xml:space="preserve"> as well as implementing procedures that support tobacco-free lifestyles</w:t>
      </w:r>
      <w:r w:rsidRPr="006577D4">
        <w:rPr>
          <w:rFonts w:ascii="Calibri" w:eastAsia="Times New Roman" w:hAnsi="Calibri" w:cs="Times New Roman"/>
          <w:b/>
          <w:bCs/>
          <w:color w:val="004B87"/>
        </w:rPr>
        <w:t>.</w:t>
      </w:r>
      <w:r w:rsidRPr="00DC288F">
        <w:rPr>
          <w:rFonts w:ascii="Calibri" w:eastAsia="Times New Roman" w:hAnsi="Calibri" w:cs="Times New Roman"/>
          <w:bCs/>
          <w:color w:val="0067A1"/>
        </w:rPr>
        <w:t xml:space="preserve">  </w:t>
      </w:r>
      <w:r w:rsidR="007B307D" w:rsidRPr="003A3E16">
        <w:rPr>
          <w:rFonts w:ascii="Calibri" w:eastAsia="Times New Roman" w:hAnsi="Calibri" w:cs="Times New Roman"/>
          <w:b/>
          <w:bCs/>
          <w:color w:val="004B87"/>
        </w:rPr>
        <w:t xml:space="preserve">As leaders in health care, Maine hospitals seek to optimize the health of patients and the surrounding </w:t>
      </w:r>
      <w:r w:rsidR="00446B84" w:rsidRPr="003A3E16">
        <w:rPr>
          <w:rFonts w:ascii="Calibri" w:eastAsia="Times New Roman" w:hAnsi="Calibri" w:cs="Times New Roman"/>
          <w:b/>
          <w:bCs/>
          <w:color w:val="004B87"/>
        </w:rPr>
        <w:t>community;</w:t>
      </w:r>
      <w:r w:rsidR="007B307D" w:rsidRPr="003A3E16">
        <w:rPr>
          <w:rFonts w:ascii="Calibri" w:eastAsia="Times New Roman" w:hAnsi="Calibri" w:cs="Times New Roman"/>
          <w:b/>
          <w:bCs/>
          <w:color w:val="004B87"/>
        </w:rPr>
        <w:t xml:space="preserve"> hospitals provide key community support and are exemplary role models of healthy behaviors</w:t>
      </w:r>
      <w:r w:rsidRPr="003A3E16">
        <w:rPr>
          <w:rFonts w:ascii="Calibri" w:eastAsia="Times New Roman" w:hAnsi="Calibri" w:cs="Times New Roman"/>
          <w:b/>
          <w:bCs/>
          <w:color w:val="004B87"/>
        </w:rPr>
        <w:t>.</w:t>
      </w:r>
      <w:r w:rsidRPr="003A3E16">
        <w:rPr>
          <w:rFonts w:ascii="Calibri" w:eastAsia="Times New Roman" w:hAnsi="Calibri" w:cs="Times New Roman"/>
          <w:bCs/>
          <w:color w:val="004B87"/>
        </w:rPr>
        <w:t xml:space="preserve"> </w:t>
      </w:r>
      <w:r w:rsidR="006D62C9">
        <w:rPr>
          <w:rFonts w:ascii="Calibri" w:eastAsia="Times New Roman" w:hAnsi="Calibri" w:cs="Times New Roman"/>
          <w:bCs/>
        </w:rPr>
        <w:br/>
      </w:r>
    </w:p>
    <w:p w:rsidR="000425B4" w:rsidRPr="00C80A7B" w:rsidRDefault="00DC288F" w:rsidP="006577D4">
      <w:pPr>
        <w:spacing w:after="0" w:line="240" w:lineRule="auto"/>
        <w:jc w:val="center"/>
        <w:outlineLvl w:val="1"/>
        <w:rPr>
          <w:rFonts w:ascii="Calibri" w:eastAsia="Times New Roman" w:hAnsi="Calibri" w:cs="Times New Roman"/>
          <w:bCs/>
        </w:rPr>
      </w:pPr>
      <w:r>
        <w:rPr>
          <w:rFonts w:ascii="Calibri" w:eastAsia="Times New Roman" w:hAnsi="Calibri" w:cs="Times New Roman"/>
          <w:bCs/>
        </w:rPr>
        <w:t xml:space="preserve">All </w:t>
      </w:r>
      <w:r w:rsidR="00446B84">
        <w:rPr>
          <w:rFonts w:ascii="Calibri" w:eastAsia="Times New Roman" w:hAnsi="Calibri" w:cs="Times New Roman"/>
          <w:bCs/>
        </w:rPr>
        <w:t>Maine hospitals are encouraged to apply for recognition. Those</w:t>
      </w:r>
      <w:r w:rsidR="000425B4" w:rsidRPr="00C80A7B">
        <w:rPr>
          <w:rFonts w:ascii="Calibri" w:eastAsia="Times New Roman" w:hAnsi="Calibri" w:cs="Times New Roman"/>
          <w:bCs/>
        </w:rPr>
        <w:t xml:space="preserve"> that meet a minimum of </w:t>
      </w:r>
      <w:r w:rsidR="00446B84">
        <w:rPr>
          <w:rFonts w:ascii="Calibri" w:eastAsia="Times New Roman" w:hAnsi="Calibri" w:cs="Times New Roman"/>
          <w:bCs/>
        </w:rPr>
        <w:t>seven</w:t>
      </w:r>
      <w:r w:rsidR="000425B4" w:rsidRPr="00C80A7B">
        <w:rPr>
          <w:rFonts w:ascii="Calibri" w:eastAsia="Times New Roman" w:hAnsi="Calibri" w:cs="Times New Roman"/>
          <w:bCs/>
        </w:rPr>
        <w:t xml:space="preserve"> of the ten standards will be recognized with an award</w:t>
      </w:r>
      <w:r>
        <w:rPr>
          <w:rFonts w:ascii="Calibri" w:eastAsia="Times New Roman" w:hAnsi="Calibri" w:cs="Times New Roman"/>
          <w:bCs/>
        </w:rPr>
        <w:t xml:space="preserve"> at the Awards Celebration event in </w:t>
      </w:r>
      <w:r w:rsidR="00446B84">
        <w:rPr>
          <w:rFonts w:ascii="Calibri" w:eastAsia="Times New Roman" w:hAnsi="Calibri" w:cs="Times New Roman"/>
          <w:bCs/>
        </w:rPr>
        <w:t>September</w:t>
      </w:r>
      <w:r w:rsidR="000425B4" w:rsidRPr="00C80A7B">
        <w:rPr>
          <w:rFonts w:ascii="Calibri" w:eastAsia="Times New Roman" w:hAnsi="Calibri" w:cs="Times New Roman"/>
          <w:bCs/>
        </w:rPr>
        <w:t>.</w:t>
      </w:r>
    </w:p>
    <w:p w:rsidR="000425B4" w:rsidRPr="006D62C9" w:rsidRDefault="007B307D" w:rsidP="00F24090">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7-8</w:t>
      </w:r>
      <w:r w:rsidR="00DC288F">
        <w:rPr>
          <w:rFonts w:ascii="Calibri" w:eastAsia="Times New Roman" w:hAnsi="Calibri" w:cs="Times New Roman"/>
          <w:b/>
          <w:bCs/>
        </w:rPr>
        <w:t xml:space="preserve"> </w:t>
      </w:r>
      <w:r w:rsidR="0021580A">
        <w:rPr>
          <w:rFonts w:ascii="Calibri" w:eastAsia="Times New Roman" w:hAnsi="Calibri" w:cs="Times New Roman"/>
          <w:b/>
          <w:bCs/>
        </w:rPr>
        <w:t xml:space="preserve">Standards: </w:t>
      </w:r>
      <w:r w:rsidR="00DC288F" w:rsidRPr="006D62C9">
        <w:rPr>
          <w:rFonts w:ascii="Calibri" w:eastAsia="Times New Roman" w:hAnsi="Calibri" w:cs="Times New Roman"/>
          <w:b/>
          <w:bCs/>
        </w:rPr>
        <w:t>Bronze Award</w:t>
      </w:r>
    </w:p>
    <w:p w:rsidR="000425B4" w:rsidRPr="006D62C9" w:rsidRDefault="00F24090" w:rsidP="00F24090">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9 Standards: </w:t>
      </w:r>
      <w:r w:rsidR="00DC288F" w:rsidRPr="006D62C9">
        <w:rPr>
          <w:rFonts w:ascii="Calibri" w:eastAsia="Times New Roman" w:hAnsi="Calibri" w:cs="Times New Roman"/>
          <w:b/>
          <w:bCs/>
        </w:rPr>
        <w:t>Silver Award</w:t>
      </w:r>
      <w:bookmarkStart w:id="0" w:name="_GoBack"/>
      <w:bookmarkEnd w:id="0"/>
    </w:p>
    <w:p w:rsidR="00DC288F" w:rsidRPr="006D62C9" w:rsidRDefault="00F24090" w:rsidP="00F24090">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10 Standards: </w:t>
      </w:r>
      <w:r w:rsidR="00DC288F" w:rsidRPr="006D62C9">
        <w:rPr>
          <w:rFonts w:ascii="Calibri" w:eastAsia="Times New Roman" w:hAnsi="Calibri" w:cs="Times New Roman"/>
          <w:b/>
          <w:bCs/>
        </w:rPr>
        <w:t>Gold Award</w:t>
      </w:r>
    </w:p>
    <w:p w:rsidR="00DC288F" w:rsidRPr="006D62C9" w:rsidRDefault="000425B4" w:rsidP="00F24090">
      <w:pPr>
        <w:spacing w:after="0" w:line="240" w:lineRule="auto"/>
        <w:jc w:val="center"/>
        <w:outlineLvl w:val="1"/>
        <w:rPr>
          <w:rFonts w:ascii="Calibri" w:eastAsia="Times New Roman" w:hAnsi="Calibri" w:cs="Times New Roman"/>
          <w:b/>
        </w:rPr>
      </w:pPr>
      <w:r w:rsidRPr="006D62C9">
        <w:rPr>
          <w:rFonts w:ascii="Calibri" w:hAnsi="Calibri"/>
          <w:b/>
          <w:noProof/>
          <w:sz w:val="24"/>
          <w:szCs w:val="24"/>
          <w:u w:val="single"/>
        </w:rPr>
        <mc:AlternateContent>
          <mc:Choice Requires="wps">
            <w:drawing>
              <wp:anchor distT="0" distB="0" distL="114300" distR="114300" simplePos="0" relativeHeight="251660288" behindDoc="1" locked="0" layoutInCell="1" allowOverlap="1" wp14:anchorId="52513940" wp14:editId="110E3A66">
                <wp:simplePos x="0" y="0"/>
                <wp:positionH relativeFrom="column">
                  <wp:posOffset>-466725</wp:posOffset>
                </wp:positionH>
                <wp:positionV relativeFrom="paragraph">
                  <wp:posOffset>270510</wp:posOffset>
                </wp:positionV>
                <wp:extent cx="6981825" cy="0"/>
                <wp:effectExtent l="0" t="57150" r="9525" b="76200"/>
                <wp:wrapTight wrapText="bothSides">
                  <wp:wrapPolygon edited="0">
                    <wp:start x="0" y="-1"/>
                    <wp:lineTo x="0" y="-1"/>
                    <wp:lineTo x="21571" y="-1"/>
                    <wp:lineTo x="21571" y="-1"/>
                    <wp:lineTo x="0" y="-1"/>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75pt;margin-top:21.3pt;width:54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wt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ASpIEWbY0ifF8ZtFRKdiiTQkAZpUKR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" strokecolor="#0067a1" strokeweight="10pt">
                <v:shadow color="#868686"/>
                <w10:wrap type="tight"/>
              </v:shape>
            </w:pict>
          </mc:Fallback>
        </mc:AlternateContent>
      </w:r>
      <w:r w:rsidR="006D62C9" w:rsidRPr="006D62C9">
        <w:rPr>
          <w:rFonts w:ascii="Calibri" w:eastAsia="Times New Roman" w:hAnsi="Calibri" w:cs="Times New Roman"/>
          <w:b/>
        </w:rPr>
        <w:t>10</w:t>
      </w:r>
      <w:r w:rsidR="006D62C9" w:rsidRPr="006D62C9">
        <w:rPr>
          <w:rFonts w:ascii="Calibri" w:eastAsia="Times New Roman" w:hAnsi="Calibri" w:cs="Times New Roman"/>
          <w:b/>
          <w:vertAlign w:val="superscript"/>
        </w:rPr>
        <w:t>+</w:t>
      </w:r>
      <w:r w:rsidR="00F24090">
        <w:rPr>
          <w:rFonts w:ascii="Calibri" w:eastAsia="Times New Roman" w:hAnsi="Calibri" w:cs="Times New Roman"/>
          <w:b/>
        </w:rPr>
        <w:t xml:space="preserve"> Standards: </w:t>
      </w:r>
      <w:r w:rsidR="006D62C9" w:rsidRPr="006D62C9">
        <w:rPr>
          <w:rFonts w:ascii="Calibri" w:eastAsia="Times New Roman" w:hAnsi="Calibri" w:cs="Times New Roman"/>
          <w:b/>
        </w:rPr>
        <w:t>Platinum Award</w:t>
      </w:r>
    </w:p>
    <w:p w:rsidR="00DC288F" w:rsidRPr="00DC288F" w:rsidRDefault="00DC288F" w:rsidP="00DC288F">
      <w:pPr>
        <w:spacing w:after="0" w:line="240" w:lineRule="auto"/>
        <w:outlineLvl w:val="1"/>
        <w:rPr>
          <w:rFonts w:ascii="Calibri" w:eastAsia="Times New Roman" w:hAnsi="Calibri" w:cs="Times New Roman"/>
          <w:b/>
          <w:bCs/>
        </w:rPr>
      </w:pPr>
      <w:r w:rsidRPr="001D4A97">
        <w:rPr>
          <w:b/>
          <w:sz w:val="24"/>
          <w:szCs w:val="24"/>
        </w:rPr>
        <w:t>How to apply</w:t>
      </w:r>
    </w:p>
    <w:p w:rsidR="00DC288F" w:rsidRPr="005A49DC" w:rsidRDefault="00DC288F" w:rsidP="00DC288F">
      <w:pPr>
        <w:spacing w:after="0" w:line="240" w:lineRule="auto"/>
        <w:rPr>
          <w:sz w:val="24"/>
          <w:szCs w:val="24"/>
        </w:rPr>
      </w:pPr>
      <w:r>
        <w:rPr>
          <w:sz w:val="24"/>
          <w:szCs w:val="24"/>
        </w:rPr>
        <w:t>C</w:t>
      </w:r>
      <w:r w:rsidRPr="00422D3F">
        <w:rPr>
          <w:sz w:val="24"/>
          <w:szCs w:val="24"/>
        </w:rPr>
        <w:t xml:space="preserve">omplete the </w:t>
      </w:r>
      <w:r>
        <w:rPr>
          <w:sz w:val="24"/>
          <w:szCs w:val="24"/>
        </w:rPr>
        <w:t>application</w:t>
      </w:r>
      <w:r w:rsidRPr="00422D3F">
        <w:rPr>
          <w:sz w:val="24"/>
          <w:szCs w:val="24"/>
        </w:rPr>
        <w:t xml:space="preserve"> answer</w:t>
      </w:r>
      <w:r>
        <w:rPr>
          <w:sz w:val="24"/>
          <w:szCs w:val="24"/>
        </w:rPr>
        <w:t>ing</w:t>
      </w:r>
      <w:r w:rsidRPr="00422D3F">
        <w:rPr>
          <w:sz w:val="24"/>
          <w:szCs w:val="24"/>
        </w:rPr>
        <w:t xml:space="preserve"> all questions</w:t>
      </w:r>
      <w:r>
        <w:rPr>
          <w:sz w:val="24"/>
          <w:szCs w:val="24"/>
        </w:rPr>
        <w:t xml:space="preserve"> applicable; check the </w:t>
      </w:r>
      <w:r w:rsidRPr="00422D3F">
        <w:rPr>
          <w:sz w:val="24"/>
          <w:szCs w:val="24"/>
        </w:rPr>
        <w:t xml:space="preserve">box </w:t>
      </w:r>
      <w:r>
        <w:rPr>
          <w:sz w:val="24"/>
          <w:szCs w:val="24"/>
        </w:rPr>
        <w:t xml:space="preserve">next to the </w:t>
      </w:r>
      <w:r w:rsidRPr="00422D3F">
        <w:rPr>
          <w:sz w:val="24"/>
          <w:szCs w:val="24"/>
        </w:rPr>
        <w:t>standard</w:t>
      </w:r>
      <w:r>
        <w:rPr>
          <w:sz w:val="24"/>
          <w:szCs w:val="24"/>
        </w:rPr>
        <w:t>s</w:t>
      </w:r>
      <w:r w:rsidRPr="00422D3F">
        <w:rPr>
          <w:sz w:val="24"/>
          <w:szCs w:val="24"/>
        </w:rPr>
        <w:t xml:space="preserve"> </w:t>
      </w:r>
      <w:r>
        <w:rPr>
          <w:sz w:val="24"/>
          <w:szCs w:val="24"/>
        </w:rPr>
        <w:t xml:space="preserve">met by </w:t>
      </w:r>
      <w:r w:rsidR="006D62C9">
        <w:rPr>
          <w:sz w:val="24"/>
          <w:szCs w:val="24"/>
        </w:rPr>
        <w:t>the</w:t>
      </w:r>
      <w:r w:rsidRPr="00422D3F">
        <w:rPr>
          <w:sz w:val="24"/>
          <w:szCs w:val="24"/>
        </w:rPr>
        <w:t xml:space="preserve"> </w:t>
      </w:r>
      <w:r w:rsidR="00446B84">
        <w:rPr>
          <w:sz w:val="24"/>
          <w:szCs w:val="24"/>
        </w:rPr>
        <w:t>hospital</w:t>
      </w:r>
      <w:r w:rsidRPr="00422D3F">
        <w:rPr>
          <w:sz w:val="24"/>
          <w:szCs w:val="24"/>
        </w:rPr>
        <w:t xml:space="preserve">. </w:t>
      </w:r>
      <w:r w:rsidR="00CB3F70" w:rsidRPr="00836E38">
        <w:rPr>
          <w:b/>
          <w:i/>
          <w:sz w:val="24"/>
          <w:szCs w:val="24"/>
        </w:rPr>
        <w:t>The lettered bullets within each relevant standard are specific to applying for the PLATINUM LEVEL award.</w:t>
      </w:r>
    </w:p>
    <w:p w:rsidR="00DC288F" w:rsidRPr="001D4A97" w:rsidRDefault="00DC288F" w:rsidP="00DC288F">
      <w:pPr>
        <w:spacing w:after="0" w:line="240" w:lineRule="auto"/>
        <w:rPr>
          <w:b/>
          <w:sz w:val="24"/>
          <w:szCs w:val="24"/>
        </w:rPr>
      </w:pPr>
      <w:r>
        <w:rPr>
          <w:b/>
          <w:sz w:val="24"/>
          <w:szCs w:val="24"/>
        </w:rPr>
        <w:br/>
      </w:r>
      <w:r w:rsidRPr="001D4A97">
        <w:rPr>
          <w:b/>
          <w:sz w:val="24"/>
          <w:szCs w:val="24"/>
        </w:rPr>
        <w:t>Methods to apply</w:t>
      </w:r>
    </w:p>
    <w:p w:rsidR="00DC288F" w:rsidRPr="005A49DC" w:rsidRDefault="00DC288F" w:rsidP="002A04DB">
      <w:pPr>
        <w:pStyle w:val="ListParagraph"/>
        <w:numPr>
          <w:ilvl w:val="0"/>
          <w:numId w:val="5"/>
        </w:numPr>
        <w:spacing w:after="0" w:line="240" w:lineRule="auto"/>
        <w:rPr>
          <w:sz w:val="24"/>
          <w:szCs w:val="24"/>
        </w:rPr>
      </w:pPr>
      <w:r>
        <w:rPr>
          <w:sz w:val="24"/>
          <w:szCs w:val="24"/>
        </w:rPr>
        <w:t>Complete online</w:t>
      </w:r>
      <w:r w:rsidRPr="005A49DC">
        <w:rPr>
          <w:sz w:val="24"/>
          <w:szCs w:val="24"/>
        </w:rPr>
        <w:t xml:space="preserve"> at </w:t>
      </w:r>
      <w:hyperlink r:id="rId9" w:history="1">
        <w:r w:rsidR="002A04DB" w:rsidRPr="00614654">
          <w:rPr>
            <w:rStyle w:val="Hyperlink"/>
            <w:sz w:val="24"/>
            <w:szCs w:val="24"/>
          </w:rPr>
          <w:t>ww.BreatheEasyMaine.org/Gold-Star-Standards-Of-Excellence/Hospital</w:t>
        </w:r>
      </w:hyperlink>
      <w:r w:rsidR="002A04DB">
        <w:rPr>
          <w:sz w:val="24"/>
          <w:szCs w:val="24"/>
        </w:rPr>
        <w:t xml:space="preserve"> </w:t>
      </w:r>
      <w:r>
        <w:rPr>
          <w:sz w:val="24"/>
          <w:szCs w:val="24"/>
        </w:rPr>
        <w:br/>
        <w:t xml:space="preserve"> </w:t>
      </w:r>
      <w:r>
        <w:rPr>
          <w:sz w:val="24"/>
          <w:szCs w:val="24"/>
        </w:rPr>
        <w:tab/>
        <w:t>or</w:t>
      </w:r>
    </w:p>
    <w:p w:rsidR="00DC288F" w:rsidRPr="005A49DC" w:rsidRDefault="00DC288F" w:rsidP="00DC288F">
      <w:pPr>
        <w:pStyle w:val="ListParagraph"/>
        <w:numPr>
          <w:ilvl w:val="0"/>
          <w:numId w:val="5"/>
        </w:numPr>
        <w:spacing w:after="0" w:line="240" w:lineRule="auto"/>
        <w:rPr>
          <w:sz w:val="24"/>
          <w:szCs w:val="24"/>
        </w:rPr>
      </w:pPr>
      <w:r>
        <w:rPr>
          <w:sz w:val="24"/>
          <w:szCs w:val="24"/>
        </w:rPr>
        <w:t>Complete this w</w:t>
      </w:r>
      <w:r w:rsidRPr="005A49DC">
        <w:rPr>
          <w:sz w:val="24"/>
          <w:szCs w:val="24"/>
        </w:rPr>
        <w:t xml:space="preserve">ord document and submit via email with necessary attachments to </w:t>
      </w:r>
      <w:hyperlink r:id="rId10" w:history="1">
        <w:r w:rsidRPr="005A49DC">
          <w:rPr>
            <w:rStyle w:val="Hyperlink"/>
            <w:sz w:val="24"/>
            <w:szCs w:val="24"/>
          </w:rPr>
          <w:t>BreatheEasy@mainehealth.org</w:t>
        </w:r>
      </w:hyperlink>
      <w:r w:rsidRPr="005A49DC">
        <w:rPr>
          <w:rStyle w:val="Hyperlink"/>
          <w:sz w:val="24"/>
          <w:szCs w:val="24"/>
        </w:rPr>
        <w:t xml:space="preserve"> </w:t>
      </w:r>
      <w:r w:rsidRPr="005A49DC">
        <w:rPr>
          <w:sz w:val="24"/>
          <w:szCs w:val="24"/>
        </w:rPr>
        <w:br/>
      </w:r>
    </w:p>
    <w:p w:rsidR="00DC288F" w:rsidRPr="001D4A97" w:rsidRDefault="00DC288F" w:rsidP="00DC288F">
      <w:pPr>
        <w:pStyle w:val="NoSpacing"/>
        <w:rPr>
          <w:b/>
          <w:sz w:val="24"/>
          <w:szCs w:val="24"/>
        </w:rPr>
      </w:pPr>
      <w:r>
        <w:rPr>
          <w:b/>
          <w:sz w:val="24"/>
          <w:szCs w:val="24"/>
        </w:rPr>
        <w:t>Questions</w:t>
      </w:r>
    </w:p>
    <w:p w:rsidR="00DC288F" w:rsidRDefault="00DC288F" w:rsidP="00DC288F">
      <w:pPr>
        <w:pStyle w:val="NoSpacing"/>
        <w:rPr>
          <w:sz w:val="24"/>
          <w:szCs w:val="24"/>
        </w:rPr>
      </w:pPr>
      <w:r w:rsidRPr="001D4A97">
        <w:rPr>
          <w:sz w:val="24"/>
          <w:szCs w:val="24"/>
        </w:rPr>
        <w:t>Please visit our</w:t>
      </w:r>
      <w:r>
        <w:rPr>
          <w:sz w:val="24"/>
          <w:szCs w:val="24"/>
        </w:rPr>
        <w:t xml:space="preserve"> website </w:t>
      </w:r>
      <w:hyperlink r:id="rId11" w:history="1">
        <w:r w:rsidR="002A04DB" w:rsidRPr="00614654">
          <w:rPr>
            <w:rStyle w:val="Hyperlink"/>
            <w:sz w:val="24"/>
            <w:szCs w:val="24"/>
          </w:rPr>
          <w:t>www.BreatheEasyMaine.org/Gold-Star-Standards-Of-Excellence/Hospital</w:t>
        </w:r>
      </w:hyperlink>
      <w:r w:rsidR="002A04DB">
        <w:rPr>
          <w:sz w:val="24"/>
          <w:szCs w:val="24"/>
        </w:rPr>
        <w:t xml:space="preserve"> </w:t>
      </w:r>
      <w:r>
        <w:rPr>
          <w:sz w:val="24"/>
          <w:szCs w:val="24"/>
        </w:rPr>
        <w:t>fo</w:t>
      </w:r>
      <w:r w:rsidRPr="00861895">
        <w:rPr>
          <w:sz w:val="24"/>
          <w:szCs w:val="24"/>
        </w:rPr>
        <w:t xml:space="preserve">r more information </w:t>
      </w:r>
      <w:r>
        <w:rPr>
          <w:sz w:val="24"/>
          <w:szCs w:val="24"/>
        </w:rPr>
        <w:t>including th</w:t>
      </w:r>
      <w:r w:rsidR="0049735C">
        <w:rPr>
          <w:sz w:val="24"/>
          <w:szCs w:val="24"/>
        </w:rPr>
        <w:t>e Guidance Document and webinar.</w:t>
      </w:r>
    </w:p>
    <w:p w:rsidR="00DC288F" w:rsidRDefault="00DC288F" w:rsidP="00DC288F">
      <w:pPr>
        <w:pStyle w:val="NoSpacing"/>
        <w:rPr>
          <w:sz w:val="24"/>
          <w:szCs w:val="24"/>
        </w:rPr>
      </w:pPr>
    </w:p>
    <w:p w:rsidR="00DC288F" w:rsidRDefault="00DC288F" w:rsidP="00DC288F">
      <w:pPr>
        <w:pStyle w:val="NoSpacing"/>
        <w:rPr>
          <w:sz w:val="24"/>
          <w:szCs w:val="24"/>
        </w:rPr>
      </w:pPr>
    </w:p>
    <w:p w:rsidR="00D85F20" w:rsidRDefault="00D85F20" w:rsidP="00DC288F">
      <w:pPr>
        <w:pStyle w:val="NoSpacing"/>
        <w:rPr>
          <w:sz w:val="24"/>
          <w:szCs w:val="24"/>
        </w:rPr>
      </w:pPr>
    </w:p>
    <w:p w:rsidR="00DC288F" w:rsidRDefault="00DC288F" w:rsidP="00DC288F">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01E7CA3E" wp14:editId="34466A6A">
                <wp:simplePos x="0" y="0"/>
                <wp:positionH relativeFrom="column">
                  <wp:posOffset>-521970</wp:posOffset>
                </wp:positionH>
                <wp:positionV relativeFrom="paragraph">
                  <wp:posOffset>71755</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41.1pt;margin-top:5.65pt;width:54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" strokecolor="#0067a1" strokeweight="10pt">
                <v:shadow color="#868686"/>
              </v:shape>
            </w:pict>
          </mc:Fallback>
        </mc:AlternateContent>
      </w:r>
    </w:p>
    <w:p w:rsidR="00DC288F" w:rsidRPr="00861895" w:rsidRDefault="00DC288F" w:rsidP="00DC288F">
      <w:pPr>
        <w:pStyle w:val="NoSpacing"/>
        <w:rPr>
          <w:sz w:val="24"/>
          <w:szCs w:val="24"/>
        </w:rPr>
      </w:pPr>
    </w:p>
    <w:p w:rsidR="00DC288F" w:rsidRPr="000C2DEB" w:rsidRDefault="00DC288F" w:rsidP="00DC288F">
      <w:pPr>
        <w:spacing w:after="120" w:line="240" w:lineRule="auto"/>
        <w:jc w:val="center"/>
        <w:rPr>
          <w:b/>
          <w:color w:val="FF0000"/>
          <w:sz w:val="28"/>
          <w:szCs w:val="28"/>
        </w:rPr>
      </w:pPr>
      <w:r w:rsidRPr="000C2DEB">
        <w:rPr>
          <w:b/>
          <w:color w:val="FF0000"/>
          <w:sz w:val="28"/>
          <w:szCs w:val="28"/>
        </w:rPr>
        <w:t xml:space="preserve">Applications are due Friday, </w:t>
      </w:r>
      <w:r w:rsidR="002A04DB">
        <w:rPr>
          <w:b/>
          <w:color w:val="FF0000"/>
          <w:sz w:val="28"/>
          <w:szCs w:val="28"/>
        </w:rPr>
        <w:t>August 31</w:t>
      </w:r>
      <w:r>
        <w:rPr>
          <w:b/>
          <w:color w:val="FF0000"/>
          <w:sz w:val="28"/>
          <w:szCs w:val="28"/>
        </w:rPr>
        <w:t>, 201</w:t>
      </w:r>
      <w:r w:rsidR="006D62C9">
        <w:rPr>
          <w:b/>
          <w:color w:val="FF0000"/>
          <w:sz w:val="28"/>
          <w:szCs w:val="28"/>
        </w:rPr>
        <w:t>8</w:t>
      </w:r>
      <w:r>
        <w:rPr>
          <w:b/>
          <w:color w:val="FF0000"/>
          <w:sz w:val="28"/>
          <w:szCs w:val="28"/>
        </w:rPr>
        <w:t>.</w:t>
      </w:r>
    </w:p>
    <w:p w:rsidR="00FA23A9" w:rsidRPr="00DA4BAD" w:rsidRDefault="00DC288F" w:rsidP="00DA4BAD">
      <w:pPr>
        <w:rPr>
          <w:b/>
          <w:color w:val="FF0000"/>
          <w:sz w:val="24"/>
          <w:szCs w:val="24"/>
        </w:rPr>
      </w:pPr>
      <w:r>
        <w:rPr>
          <w:noProof/>
          <w:sz w:val="24"/>
          <w:szCs w:val="24"/>
        </w:rPr>
        <mc:AlternateContent>
          <mc:Choice Requires="wps">
            <w:drawing>
              <wp:anchor distT="0" distB="0" distL="114300" distR="114300" simplePos="0" relativeHeight="251664384" behindDoc="0" locked="0" layoutInCell="1" allowOverlap="1" wp14:anchorId="55E16A1A" wp14:editId="43B052E5">
                <wp:simplePos x="0" y="0"/>
                <wp:positionH relativeFrom="column">
                  <wp:posOffset>-525145</wp:posOffset>
                </wp:positionH>
                <wp:positionV relativeFrom="paragraph">
                  <wp:posOffset>253940</wp:posOffset>
                </wp:positionV>
                <wp:extent cx="6981825" cy="0"/>
                <wp:effectExtent l="0" t="57150" r="95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41.35pt;margin-top:20pt;width:54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" strokecolor="#0067a1" strokeweight="10pt">
                <v:shadow color="#868686"/>
              </v:shape>
            </w:pict>
          </mc:Fallback>
        </mc:AlternateContent>
      </w:r>
      <w:r>
        <w:rPr>
          <w:b/>
          <w:color w:val="FF0000"/>
          <w:sz w:val="24"/>
          <w:szCs w:val="24"/>
        </w:rPr>
        <w:br w:type="page"/>
      </w:r>
    </w:p>
    <w:p w:rsidR="00FA23A9" w:rsidRPr="00B65D1E" w:rsidRDefault="006D62C9" w:rsidP="006D62C9">
      <w:pPr>
        <w:spacing w:after="0" w:line="240" w:lineRule="auto"/>
        <w:jc w:val="center"/>
        <w:rPr>
          <w:b/>
          <w:sz w:val="28"/>
          <w:szCs w:val="28"/>
        </w:rPr>
      </w:pPr>
      <w:r>
        <w:rPr>
          <w:rFonts w:ascii="Calibri" w:eastAsia="Times New Roman" w:hAnsi="Calibri" w:cs="Times New Roman"/>
          <w:b/>
          <w:bCs/>
          <w:noProof/>
          <w:sz w:val="28"/>
          <w:szCs w:val="28"/>
        </w:rPr>
        <w:lastRenderedPageBreak/>
        <w:drawing>
          <wp:anchor distT="0" distB="0" distL="114300" distR="114300" simplePos="0" relativeHeight="251705344" behindDoc="1" locked="0" layoutInCell="1" allowOverlap="1" wp14:anchorId="5E68E0CC" wp14:editId="7884E87E">
            <wp:simplePos x="0" y="0"/>
            <wp:positionH relativeFrom="column">
              <wp:posOffset>163830</wp:posOffset>
            </wp:positionH>
            <wp:positionV relativeFrom="paragraph">
              <wp:posOffset>-599440</wp:posOffset>
            </wp:positionV>
            <wp:extent cx="5943600" cy="1297940"/>
            <wp:effectExtent l="0" t="0" r="0" b="0"/>
            <wp:wrapTight wrapText="bothSides">
              <wp:wrapPolygon edited="0">
                <wp:start x="0" y="0"/>
                <wp:lineTo x="0" y="21241"/>
                <wp:lineTo x="21531" y="21241"/>
                <wp:lineTo x="21531" y="0"/>
                <wp:lineTo x="0" y="0"/>
              </wp:wrapPolygon>
            </wp:wrapTight>
            <wp:docPr id="2" name="Picture 2"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3A9" w:rsidRPr="00B65D1E">
        <w:rPr>
          <w:b/>
          <w:sz w:val="28"/>
          <w:szCs w:val="28"/>
        </w:rPr>
        <w:t>201</w:t>
      </w:r>
      <w:r>
        <w:rPr>
          <w:b/>
          <w:sz w:val="28"/>
          <w:szCs w:val="28"/>
        </w:rPr>
        <w:t>8 Hospital</w:t>
      </w:r>
      <w:r w:rsidR="00FA23A9" w:rsidRPr="00B65D1E">
        <w:rPr>
          <w:b/>
          <w:sz w:val="28"/>
          <w:szCs w:val="28"/>
        </w:rPr>
        <w:t xml:space="preserve"> Gold Star Standards of Excellence Application</w:t>
      </w:r>
    </w:p>
    <w:p w:rsidR="00FA23A9" w:rsidRPr="00DA4BAD" w:rsidRDefault="0049735C" w:rsidP="00DA4BAD">
      <w:pPr>
        <w:jc w:val="center"/>
        <w:rPr>
          <w:i/>
        </w:rPr>
      </w:pPr>
      <w:r w:rsidRPr="0049735C">
        <w:rPr>
          <w:i/>
          <w:sz w:val="24"/>
          <w:szCs w:val="24"/>
        </w:rPr>
        <w:t xml:space="preserve">The online application can be completed at </w:t>
      </w:r>
      <w:hyperlink r:id="rId12" w:history="1">
        <w:r w:rsidR="002B7992" w:rsidRPr="00614654">
          <w:rPr>
            <w:rStyle w:val="Hyperlink"/>
            <w:i/>
            <w:sz w:val="24"/>
            <w:szCs w:val="24"/>
          </w:rPr>
          <w:t>www.BreatheEasyMaine.org/Gold-Star-Standards-Of-Excellence/Hospital</w:t>
        </w:r>
      </w:hyperlink>
      <w:r w:rsidR="002A04DB">
        <w:rPr>
          <w:i/>
          <w:sz w:val="24"/>
          <w:szCs w:val="24"/>
        </w:rPr>
        <w:t xml:space="preserve"> </w:t>
      </w:r>
      <w:r w:rsidR="00FA23A9" w:rsidRPr="00472AF1">
        <w:rPr>
          <w:sz w:val="24"/>
          <w:szCs w:val="24"/>
        </w:rPr>
        <w:br/>
      </w:r>
      <w:r w:rsidR="00446B84">
        <w:rPr>
          <w:sz w:val="24"/>
          <w:szCs w:val="24"/>
        </w:rPr>
        <w:t>Hospital</w:t>
      </w:r>
      <w:r w:rsidR="001A61EE">
        <w:rPr>
          <w:sz w:val="24"/>
          <w:szCs w:val="24"/>
        </w:rPr>
        <w:t xml:space="preserve"> Name</w:t>
      </w:r>
      <w:r w:rsidR="00FA23A9" w:rsidRPr="00493028">
        <w:rPr>
          <w:sz w:val="24"/>
          <w:szCs w:val="24"/>
        </w:rPr>
        <w:t>:</w:t>
      </w:r>
      <w:r w:rsidR="00FA23A9">
        <w:rPr>
          <w:sz w:val="24"/>
          <w:szCs w:val="24"/>
        </w:rPr>
        <w:t xml:space="preserve"> </w:t>
      </w:r>
      <w:r w:rsidR="00FA23A9" w:rsidRPr="00493028">
        <w:rPr>
          <w:sz w:val="24"/>
          <w:szCs w:val="24"/>
        </w:rPr>
        <w:t>___________________________________________________</w:t>
      </w:r>
      <w:r w:rsidR="002B7992">
        <w:rPr>
          <w:sz w:val="24"/>
          <w:szCs w:val="24"/>
        </w:rPr>
        <w:t>____</w:t>
      </w:r>
      <w:r w:rsidR="00FA23A9" w:rsidRPr="00493028">
        <w:rPr>
          <w:sz w:val="24"/>
          <w:szCs w:val="24"/>
        </w:rPr>
        <w:t>__</w:t>
      </w:r>
      <w:r w:rsidR="004367C9">
        <w:rPr>
          <w:sz w:val="24"/>
          <w:szCs w:val="24"/>
        </w:rPr>
        <w:t>___</w:t>
      </w:r>
      <w:r w:rsidR="00FA23A9" w:rsidRPr="00493028">
        <w:rPr>
          <w:sz w:val="24"/>
          <w:szCs w:val="24"/>
        </w:rPr>
        <w:t>__</w:t>
      </w:r>
      <w:r w:rsidR="00FA23A9">
        <w:rPr>
          <w:sz w:val="24"/>
          <w:szCs w:val="24"/>
        </w:rPr>
        <w:t>___</w:t>
      </w:r>
    </w:p>
    <w:p w:rsidR="00FA23A9" w:rsidRPr="00493028" w:rsidRDefault="006D62C9" w:rsidP="00FA23A9">
      <w:pPr>
        <w:spacing w:after="120" w:line="240" w:lineRule="auto"/>
        <w:rPr>
          <w:sz w:val="24"/>
          <w:szCs w:val="24"/>
        </w:rPr>
      </w:pPr>
      <w:r>
        <w:rPr>
          <w:sz w:val="24"/>
          <w:szCs w:val="24"/>
        </w:rPr>
        <w:t>Hospital CEO</w:t>
      </w:r>
      <w:r w:rsidR="00FA23A9" w:rsidRPr="00493028">
        <w:rPr>
          <w:sz w:val="24"/>
          <w:szCs w:val="24"/>
        </w:rPr>
        <w:t>:</w:t>
      </w:r>
      <w:r w:rsidR="00FA23A9">
        <w:rPr>
          <w:sz w:val="24"/>
          <w:szCs w:val="24"/>
        </w:rPr>
        <w:t xml:space="preserve"> ____________________________</w:t>
      </w:r>
      <w:r w:rsidR="00FA23A9" w:rsidRPr="00493028">
        <w:rPr>
          <w:sz w:val="24"/>
          <w:szCs w:val="24"/>
        </w:rPr>
        <w:t>___</w:t>
      </w:r>
      <w:r w:rsidR="00FA23A9">
        <w:rPr>
          <w:sz w:val="24"/>
          <w:szCs w:val="24"/>
        </w:rPr>
        <w:t xml:space="preserve"> Email: </w:t>
      </w:r>
      <w:r w:rsidR="00FA23A9" w:rsidRPr="00493028">
        <w:rPr>
          <w:sz w:val="24"/>
          <w:szCs w:val="24"/>
        </w:rPr>
        <w:t>_</w:t>
      </w:r>
      <w:r w:rsidR="00FA23A9">
        <w:rPr>
          <w:sz w:val="24"/>
          <w:szCs w:val="24"/>
        </w:rPr>
        <w:t>____</w:t>
      </w:r>
      <w:r w:rsidR="00FA23A9" w:rsidRPr="00493028">
        <w:rPr>
          <w:sz w:val="24"/>
          <w:szCs w:val="24"/>
        </w:rPr>
        <w:t>_____________________</w:t>
      </w:r>
      <w:r w:rsidR="00FA23A9">
        <w:rPr>
          <w:sz w:val="24"/>
          <w:szCs w:val="24"/>
        </w:rPr>
        <w:t>___</w:t>
      </w:r>
    </w:p>
    <w:p w:rsidR="00FA23A9" w:rsidRPr="00493028" w:rsidRDefault="00FA23A9" w:rsidP="00FA23A9">
      <w:pPr>
        <w:spacing w:after="120" w:line="240" w:lineRule="auto"/>
        <w:rPr>
          <w:sz w:val="24"/>
          <w:szCs w:val="24"/>
        </w:rPr>
      </w:pPr>
      <w:r w:rsidRPr="00493028">
        <w:rPr>
          <w:sz w:val="24"/>
          <w:szCs w:val="24"/>
        </w:rPr>
        <w:t>Mailing Address: __________________________________________</w:t>
      </w:r>
      <w:r>
        <w:rPr>
          <w:sz w:val="24"/>
          <w:szCs w:val="24"/>
        </w:rPr>
        <w:t>_</w:t>
      </w:r>
      <w:r w:rsidRPr="00493028">
        <w:rPr>
          <w:sz w:val="24"/>
          <w:szCs w:val="24"/>
        </w:rPr>
        <w:t>________</w:t>
      </w:r>
      <w:r>
        <w:rPr>
          <w:sz w:val="24"/>
          <w:szCs w:val="24"/>
        </w:rPr>
        <w:t>_____________</w:t>
      </w:r>
    </w:p>
    <w:p w:rsidR="00FA23A9" w:rsidRPr="00493028" w:rsidRDefault="00FA23A9" w:rsidP="00FA23A9">
      <w:pPr>
        <w:spacing w:after="120" w:line="240" w:lineRule="auto"/>
        <w:rPr>
          <w:sz w:val="24"/>
          <w:szCs w:val="24"/>
        </w:rPr>
      </w:pPr>
      <w:r w:rsidRPr="00493028">
        <w:rPr>
          <w:sz w:val="24"/>
          <w:szCs w:val="24"/>
        </w:rPr>
        <w:t>Physical Address (if different): ________________________________</w:t>
      </w:r>
      <w:r>
        <w:rPr>
          <w:sz w:val="24"/>
          <w:szCs w:val="24"/>
        </w:rPr>
        <w:t>_</w:t>
      </w:r>
      <w:r w:rsidRPr="00493028">
        <w:rPr>
          <w:sz w:val="24"/>
          <w:szCs w:val="24"/>
        </w:rPr>
        <w:t>__________________</w:t>
      </w:r>
      <w:r>
        <w:rPr>
          <w:sz w:val="24"/>
          <w:szCs w:val="24"/>
        </w:rPr>
        <w:t>__</w:t>
      </w:r>
    </w:p>
    <w:p w:rsidR="00FA23A9" w:rsidRPr="00493028" w:rsidRDefault="006D62C9" w:rsidP="00FA23A9">
      <w:pPr>
        <w:spacing w:after="120" w:line="240" w:lineRule="auto"/>
        <w:rPr>
          <w:sz w:val="24"/>
          <w:szCs w:val="24"/>
        </w:rPr>
      </w:pPr>
      <w:r>
        <w:rPr>
          <w:sz w:val="24"/>
          <w:szCs w:val="24"/>
        </w:rPr>
        <w:t xml:space="preserve">Application </w:t>
      </w:r>
      <w:r w:rsidR="00FA23A9" w:rsidRPr="00493028">
        <w:rPr>
          <w:sz w:val="24"/>
          <w:szCs w:val="24"/>
        </w:rPr>
        <w:t>Contact: _________________</w:t>
      </w:r>
      <w:r w:rsidR="00FA23A9">
        <w:rPr>
          <w:sz w:val="24"/>
          <w:szCs w:val="24"/>
        </w:rPr>
        <w:t>___</w:t>
      </w:r>
      <w:r w:rsidR="00FA23A9" w:rsidRPr="00493028">
        <w:rPr>
          <w:sz w:val="24"/>
          <w:szCs w:val="24"/>
        </w:rPr>
        <w:t>_____ Title: _________________________</w:t>
      </w:r>
      <w:r w:rsidR="00FA23A9">
        <w:rPr>
          <w:sz w:val="24"/>
          <w:szCs w:val="24"/>
        </w:rPr>
        <w:t>____</w:t>
      </w:r>
      <w:r w:rsidR="00FA23A9" w:rsidRPr="00493028">
        <w:rPr>
          <w:sz w:val="24"/>
          <w:szCs w:val="24"/>
        </w:rPr>
        <w:t>__</w:t>
      </w:r>
    </w:p>
    <w:p w:rsidR="00FA23A9" w:rsidRDefault="00FA23A9" w:rsidP="00FA23A9">
      <w:pPr>
        <w:spacing w:after="120" w:line="240" w:lineRule="auto"/>
        <w:rPr>
          <w:sz w:val="24"/>
          <w:szCs w:val="24"/>
        </w:rPr>
      </w:pPr>
      <w:r w:rsidRPr="00493028">
        <w:rPr>
          <w:sz w:val="24"/>
          <w:szCs w:val="24"/>
        </w:rPr>
        <w:t>Phone:</w:t>
      </w:r>
      <w:r>
        <w:rPr>
          <w:sz w:val="24"/>
          <w:szCs w:val="24"/>
        </w:rPr>
        <w:t xml:space="preserve"> _______________</w:t>
      </w:r>
      <w:r w:rsidRPr="00493028">
        <w:rPr>
          <w:sz w:val="24"/>
          <w:szCs w:val="24"/>
        </w:rPr>
        <w:t>____________ Email: _______________</w:t>
      </w:r>
      <w:r>
        <w:rPr>
          <w:sz w:val="24"/>
          <w:szCs w:val="24"/>
        </w:rPr>
        <w:t>_____________</w:t>
      </w:r>
      <w:r w:rsidRPr="00493028">
        <w:rPr>
          <w:sz w:val="24"/>
          <w:szCs w:val="24"/>
        </w:rPr>
        <w:t>___________</w:t>
      </w:r>
    </w:p>
    <w:p w:rsidR="00DC288F" w:rsidRDefault="006D62C9" w:rsidP="0049735C">
      <w:pPr>
        <w:spacing w:after="120" w:line="240" w:lineRule="auto"/>
        <w:rPr>
          <w:rFonts w:ascii="Calibri" w:eastAsia="Times New Roman" w:hAnsi="Calibri" w:cs="Times New Roman"/>
          <w:b/>
        </w:rPr>
      </w:pPr>
      <w:r>
        <w:rPr>
          <w:sz w:val="24"/>
          <w:szCs w:val="24"/>
        </w:rPr>
        <w:t>L</w:t>
      </w:r>
      <w:r w:rsidR="00FA23A9">
        <w:rPr>
          <w:sz w:val="24"/>
          <w:szCs w:val="24"/>
        </w:rPr>
        <w:t>ocation</w:t>
      </w:r>
      <w:r w:rsidR="001A61EE">
        <w:rPr>
          <w:sz w:val="24"/>
          <w:szCs w:val="24"/>
        </w:rPr>
        <w:t>(s)</w:t>
      </w:r>
      <w:r w:rsidR="00FA23A9">
        <w:rPr>
          <w:sz w:val="24"/>
          <w:szCs w:val="24"/>
        </w:rPr>
        <w:t xml:space="preserve"> of additional campuses (if applicable):_____________________</w:t>
      </w:r>
      <w:r>
        <w:rPr>
          <w:sz w:val="24"/>
          <w:szCs w:val="24"/>
        </w:rPr>
        <w:t>__________</w:t>
      </w:r>
      <w:r w:rsidR="00FA23A9">
        <w:rPr>
          <w:sz w:val="24"/>
          <w:szCs w:val="24"/>
        </w:rPr>
        <w:t>______</w:t>
      </w:r>
    </w:p>
    <w:p w:rsidR="00F24090" w:rsidRDefault="0049735C" w:rsidP="00F24090">
      <w:pPr>
        <w:numPr>
          <w:ilvl w:val="0"/>
          <w:numId w:val="1"/>
        </w:numPr>
        <w:spacing w:before="100" w:beforeAutospacing="1" w:after="100" w:afterAutospacing="1" w:line="240" w:lineRule="auto"/>
        <w:rPr>
          <w:rFonts w:ascii="Calibri" w:eastAsia="Times New Roman" w:hAnsi="Calibri" w:cs="Times New Roman"/>
        </w:rPr>
      </w:pPr>
      <w:r>
        <w:rPr>
          <w:noProof/>
          <w:sz w:val="24"/>
          <w:szCs w:val="24"/>
        </w:rPr>
        <mc:AlternateContent>
          <mc:Choice Requires="wps">
            <w:drawing>
              <wp:anchor distT="0" distB="0" distL="114300" distR="114300" simplePos="0" relativeHeight="251670528" behindDoc="0" locked="0" layoutInCell="1" allowOverlap="1" wp14:anchorId="42A93594" wp14:editId="70794468">
                <wp:simplePos x="0" y="0"/>
                <wp:positionH relativeFrom="column">
                  <wp:posOffset>-541655</wp:posOffset>
                </wp:positionH>
                <wp:positionV relativeFrom="paragraph">
                  <wp:posOffset>22225</wp:posOffset>
                </wp:positionV>
                <wp:extent cx="6981825" cy="0"/>
                <wp:effectExtent l="0" t="57150" r="9525"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2.65pt;margin-top:1.75pt;width:54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YB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" strokecolor="#0067a1" strokeweight="10pt">
                <v:shadow color="#868686"/>
              </v:shape>
            </w:pict>
          </mc:Fallback>
        </mc:AlternateContent>
      </w:r>
      <w:r w:rsidR="001A61EE">
        <w:rPr>
          <w:noProof/>
          <w:u w:val="single"/>
        </w:rPr>
        <mc:AlternateContent>
          <mc:Choice Requires="wps">
            <w:drawing>
              <wp:anchor distT="0" distB="0" distL="114300" distR="114300" simplePos="0" relativeHeight="251672576" behindDoc="0" locked="0" layoutInCell="1" allowOverlap="1" wp14:anchorId="0F9923AB" wp14:editId="00FA0B93">
                <wp:simplePos x="0" y="0"/>
                <wp:positionH relativeFrom="column">
                  <wp:posOffset>-278130</wp:posOffset>
                </wp:positionH>
                <wp:positionV relativeFrom="paragraph">
                  <wp:posOffset>141605</wp:posOffset>
                </wp:positionV>
                <wp:extent cx="371475" cy="328295"/>
                <wp:effectExtent l="0" t="0" r="28575"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11.15pt;width:29.2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cA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"/>
            </w:pict>
          </mc:Fallback>
        </mc:AlternateContent>
      </w:r>
      <w:r w:rsidR="000425B4" w:rsidRPr="00C80A7B">
        <w:rPr>
          <w:rFonts w:ascii="Calibri" w:eastAsia="Times New Roman" w:hAnsi="Calibri" w:cs="Times New Roman"/>
          <w:b/>
        </w:rPr>
        <w:t>Tobacco-Free Policy</w:t>
      </w:r>
      <w:r w:rsidR="000425B4" w:rsidRPr="00C80A7B">
        <w:rPr>
          <w:rFonts w:ascii="Calibri" w:eastAsia="Times New Roman" w:hAnsi="Calibri" w:cs="Times New Roman"/>
          <w:b/>
        </w:rPr>
        <w:br/>
      </w:r>
      <w:r w:rsidR="00B926A5" w:rsidRPr="00E92691">
        <w:rPr>
          <w:u w:val="single"/>
        </w:rPr>
        <w:t>Standard</w:t>
      </w:r>
      <w:r w:rsidR="00B926A5" w:rsidRPr="00E92691">
        <w:t>: The hospital has a 100% tobacco-free campus policy that prohibits the smoking and use of all tobacco products including cigarettes, electronic smoking devices, smokeless tobacco, snuff, chew, snus, cigars, pipes and non-FDA approved electronic nicotine delivery systems.  Smoking and tobacco use by employees, patients, visitors and contractors is prohibited at all times on the hospital campus, including in parking lots, in vehicles parked on campus, at all satellite sites and at other properties the hospital owns and/or rents. The policy extends to all off-site meetings, conferences and in all hospital vehicles.</w:t>
      </w:r>
      <w:r w:rsidR="00B926A5" w:rsidRPr="00E92691">
        <w:rPr>
          <w:b/>
        </w:rPr>
        <w:t xml:space="preserve">                                                                                                    </w:t>
      </w:r>
      <w:r w:rsidR="00B926A5" w:rsidRPr="00E92691">
        <w:rPr>
          <w:u w:val="single"/>
        </w:rPr>
        <w:t>Requirement</w:t>
      </w:r>
      <w:r w:rsidR="00B926A5" w:rsidRPr="00E92691">
        <w:t>: Include the written policy for the hospital</w:t>
      </w:r>
      <w:r w:rsidR="000425B4" w:rsidRPr="00C80A7B">
        <w:rPr>
          <w:rFonts w:ascii="Calibri" w:eastAsia="Times New Roman" w:hAnsi="Calibri" w:cs="Times New Roman"/>
        </w:rPr>
        <w:t>.</w:t>
      </w:r>
    </w:p>
    <w:p w:rsidR="00F24090" w:rsidRDefault="00DA4BAD" w:rsidP="00F24090">
      <w:pPr>
        <w:pStyle w:val="ListParagraph"/>
        <w:numPr>
          <w:ilvl w:val="1"/>
          <w:numId w:val="1"/>
        </w:numPr>
        <w:spacing w:before="100" w:beforeAutospacing="1" w:after="100" w:afterAutospacing="1" w:line="240" w:lineRule="auto"/>
        <w:rPr>
          <w:rFonts w:eastAsia="Times New Roman"/>
        </w:rPr>
      </w:pPr>
      <w:r w:rsidRPr="00F24090">
        <w:rPr>
          <w:rFonts w:eastAsia="Times New Roman"/>
        </w:rPr>
        <w:t>Must include a definition of “smoking”.</w:t>
      </w:r>
    </w:p>
    <w:p w:rsidR="00F24090" w:rsidRDefault="00DA4BAD" w:rsidP="00F24090">
      <w:pPr>
        <w:pStyle w:val="ListParagraph"/>
        <w:numPr>
          <w:ilvl w:val="1"/>
          <w:numId w:val="1"/>
        </w:numPr>
        <w:spacing w:before="100" w:beforeAutospacing="1" w:after="100" w:afterAutospacing="1" w:line="240" w:lineRule="auto"/>
        <w:rPr>
          <w:rFonts w:eastAsia="Times New Roman"/>
        </w:rPr>
      </w:pPr>
      <w:r w:rsidRPr="00F24090">
        <w:rPr>
          <w:rFonts w:eastAsia="Times New Roman"/>
        </w:rPr>
        <w:t>Must provide examples of prohibited products, including electronic smoking devices and/or other vapor products.</w:t>
      </w:r>
    </w:p>
    <w:p w:rsidR="00F24090" w:rsidRDefault="00CB3F70" w:rsidP="00F24090">
      <w:pPr>
        <w:pStyle w:val="ListParagraph"/>
        <w:numPr>
          <w:ilvl w:val="1"/>
          <w:numId w:val="1"/>
        </w:numPr>
        <w:spacing w:before="100" w:beforeAutospacing="1" w:after="100" w:afterAutospacing="1" w:line="240" w:lineRule="auto"/>
        <w:rPr>
          <w:rFonts w:eastAsia="Times New Roman"/>
        </w:rPr>
      </w:pPr>
      <w:r w:rsidRPr="00F24090">
        <w:rPr>
          <w:rFonts w:eastAsia="Times New Roman"/>
        </w:rPr>
        <w:t>Includes prohibition of smoking and tobacco use in vehicles, parking lots and in personal vehicles parked on hospital grounds</w:t>
      </w:r>
    </w:p>
    <w:p w:rsidR="00CB3F70" w:rsidRPr="00F24090" w:rsidRDefault="00CB3F70" w:rsidP="00F24090">
      <w:pPr>
        <w:pStyle w:val="ListParagraph"/>
        <w:numPr>
          <w:ilvl w:val="1"/>
          <w:numId w:val="1"/>
        </w:numPr>
        <w:spacing w:before="100" w:beforeAutospacing="1" w:after="100" w:afterAutospacing="1" w:line="240" w:lineRule="auto"/>
        <w:rPr>
          <w:rFonts w:eastAsia="Times New Roman"/>
        </w:rPr>
      </w:pPr>
      <w:r w:rsidRPr="00F24090">
        <w:rPr>
          <w:rFonts w:eastAsia="Times New Roman"/>
        </w:rPr>
        <w:t>Includes a prohibition of smoking and tobacco use  at all locations where hospital employees work</w:t>
      </w:r>
    </w:p>
    <w:p w:rsidR="00B926A5" w:rsidRPr="00B926A5" w:rsidRDefault="001A61EE" w:rsidP="00B926A5">
      <w:pPr>
        <w:pStyle w:val="NoSpacing"/>
        <w:spacing w:line="360" w:lineRule="auto"/>
        <w:ind w:left="720"/>
      </w:pPr>
      <w:r>
        <w:t>___________________________________________________________________________________________________________________________________________________________</w:t>
      </w:r>
    </w:p>
    <w:p w:rsidR="00B926A5" w:rsidRPr="00B926A5" w:rsidRDefault="00B926A5" w:rsidP="00B926A5">
      <w:pPr>
        <w:pStyle w:val="ListParagraph"/>
        <w:numPr>
          <w:ilvl w:val="0"/>
          <w:numId w:val="1"/>
        </w:numPr>
        <w:spacing w:before="100" w:beforeAutospacing="1" w:after="100" w:afterAutospacing="1" w:line="240" w:lineRule="auto"/>
        <w:rPr>
          <w:rFonts w:eastAsia="Times New Roman"/>
        </w:rPr>
      </w:pPr>
      <w:r>
        <w:rPr>
          <w:noProof/>
          <w:u w:val="single"/>
        </w:rPr>
        <mc:AlternateContent>
          <mc:Choice Requires="wps">
            <w:drawing>
              <wp:anchor distT="0" distB="0" distL="114300" distR="114300" simplePos="0" relativeHeight="251674624" behindDoc="0" locked="0" layoutInCell="1" allowOverlap="1" wp14:anchorId="5755D02A" wp14:editId="121FC12A">
                <wp:simplePos x="0" y="0"/>
                <wp:positionH relativeFrom="column">
                  <wp:posOffset>-220980</wp:posOffset>
                </wp:positionH>
                <wp:positionV relativeFrom="paragraph">
                  <wp:posOffset>93980</wp:posOffset>
                </wp:positionV>
                <wp:extent cx="371475" cy="328295"/>
                <wp:effectExtent l="0" t="0" r="28575"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pt;margin-top:7.4pt;width:29.2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"/>
            </w:pict>
          </mc:Fallback>
        </mc:AlternateContent>
      </w:r>
      <w:r w:rsidRPr="00B926A5">
        <w:rPr>
          <w:b/>
        </w:rPr>
        <w:t>Thirdhand Smoke Policy</w:t>
      </w:r>
      <w:r w:rsidRPr="00B926A5">
        <w:rPr>
          <w:b/>
        </w:rPr>
        <w:br/>
      </w:r>
      <w:r w:rsidRPr="00B926A5">
        <w:rPr>
          <w:bCs/>
          <w:u w:val="single"/>
        </w:rPr>
        <w:t xml:space="preserve"> Standard:</w:t>
      </w:r>
      <w:r w:rsidRPr="00B926A5">
        <w:rPr>
          <w:bCs/>
        </w:rPr>
        <w:t xml:space="preserve"> The hospital has a policy and clearly defined procedures to reduce patient and employee exposure to thirdhand tobacco smoke. Procedures and materials are available for patient and visitor education regarding thirdhand smoke. </w:t>
      </w:r>
      <w:r w:rsidRPr="00B926A5">
        <w:rPr>
          <w:bCs/>
        </w:rPr>
        <w:br/>
      </w:r>
      <w:r w:rsidRPr="00B926A5">
        <w:rPr>
          <w:u w:val="single"/>
        </w:rPr>
        <w:t>Requirement</w:t>
      </w:r>
      <w:r w:rsidRPr="00E92691">
        <w:t xml:space="preserve">: Include the written policy for the hospital. Indicate how it is communicated to employees, patients, visitors and contractors. For example, tobacco smoke odor is included in </w:t>
      </w:r>
      <w:r w:rsidRPr="00E92691">
        <w:lastRenderedPageBreak/>
        <w:t>the hospital’s scent-free policy and/or language in the tobacco policy which prohibits employees from reporting to work with notable thirdhand smoke odor</w:t>
      </w:r>
      <w:r>
        <w:t>.</w:t>
      </w:r>
      <w:r w:rsidRPr="00B926A5">
        <w:rPr>
          <w:rFonts w:eastAsia="Times New Roman"/>
        </w:rPr>
        <w:t xml:space="preserve"> </w:t>
      </w:r>
    </w:p>
    <w:p w:rsidR="00B926A5" w:rsidRDefault="00B926A5" w:rsidP="00B926A5">
      <w:pPr>
        <w:pStyle w:val="NoSpacing"/>
        <w:spacing w:line="360" w:lineRule="auto"/>
        <w:ind w:left="720"/>
      </w:pPr>
      <w:r>
        <w:t>____________________________________________________________________________________________________________________________________________________________</w:t>
      </w:r>
    </w:p>
    <w:p w:rsidR="00B926A5" w:rsidRPr="00B926A5" w:rsidRDefault="001A61EE" w:rsidP="00B926A5">
      <w:pPr>
        <w:pStyle w:val="ListParagraph"/>
        <w:numPr>
          <w:ilvl w:val="0"/>
          <w:numId w:val="1"/>
        </w:numPr>
        <w:tabs>
          <w:tab w:val="left" w:pos="360"/>
        </w:tabs>
        <w:spacing w:after="120" w:line="240" w:lineRule="auto"/>
        <w:rPr>
          <w:color w:val="FF0000"/>
        </w:rPr>
      </w:pPr>
      <w:r>
        <w:rPr>
          <w:noProof/>
          <w:u w:val="single"/>
        </w:rPr>
        <mc:AlternateContent>
          <mc:Choice Requires="wps">
            <w:drawing>
              <wp:anchor distT="0" distB="0" distL="114300" distR="114300" simplePos="0" relativeHeight="251676672" behindDoc="0" locked="0" layoutInCell="1" allowOverlap="1" wp14:anchorId="1EC39453" wp14:editId="501E0825">
                <wp:simplePos x="0" y="0"/>
                <wp:positionH relativeFrom="column">
                  <wp:posOffset>-240030</wp:posOffset>
                </wp:positionH>
                <wp:positionV relativeFrom="paragraph">
                  <wp:posOffset>-53340</wp:posOffset>
                </wp:positionV>
                <wp:extent cx="371475" cy="328295"/>
                <wp:effectExtent l="0" t="0" r="28575" b="146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9pt;margin-top:-4.2pt;width:29.25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d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"/>
            </w:pict>
          </mc:Fallback>
        </mc:AlternateContent>
      </w:r>
      <w:r w:rsidR="000425B4" w:rsidRPr="00B926A5">
        <w:rPr>
          <w:rFonts w:eastAsia="Times New Roman"/>
          <w:b/>
        </w:rPr>
        <w:t xml:space="preserve">Policy </w:t>
      </w:r>
      <w:r w:rsidR="00B926A5" w:rsidRPr="00B926A5">
        <w:rPr>
          <w:b/>
          <w:bCs/>
        </w:rPr>
        <w:t xml:space="preserve">Communication and Enforcement </w:t>
      </w:r>
    </w:p>
    <w:p w:rsidR="00B926A5" w:rsidRPr="00E92691" w:rsidRDefault="00B926A5" w:rsidP="00B926A5">
      <w:pPr>
        <w:pStyle w:val="ListParagraph"/>
        <w:spacing w:after="120" w:line="240" w:lineRule="auto"/>
        <w:rPr>
          <w:rFonts w:asciiTheme="minorHAnsi" w:hAnsiTheme="minorHAnsi"/>
        </w:rPr>
      </w:pPr>
      <w:r w:rsidRPr="00E92691">
        <w:rPr>
          <w:rFonts w:asciiTheme="minorHAnsi" w:hAnsiTheme="minorHAnsi"/>
          <w:bCs/>
          <w:u w:val="single"/>
        </w:rPr>
        <w:t>Standard:</w:t>
      </w:r>
      <w:r w:rsidRPr="00E92691">
        <w:rPr>
          <w:rFonts w:asciiTheme="minorHAnsi" w:hAnsiTheme="minorHAnsi"/>
          <w:bCs/>
        </w:rPr>
        <w:t xml:space="preserve"> Written policies and procedures exist that detail the hospital’s policy (whether it is 100% tobacco-free or not) including a plan for enforcement and employee expectations</w:t>
      </w:r>
      <w:r w:rsidRPr="00E92691">
        <w:rPr>
          <w:rFonts w:asciiTheme="minorHAnsi" w:hAnsiTheme="minorHAnsi"/>
        </w:rPr>
        <w:t>. The tobacco-free policy defines staff members or departments that are responsible for enforcing the policy; including non-compliance.</w:t>
      </w:r>
    </w:p>
    <w:p w:rsidR="00B926A5" w:rsidRPr="00E92691" w:rsidRDefault="00B926A5" w:rsidP="00B926A5">
      <w:pPr>
        <w:pStyle w:val="ListParagraph"/>
        <w:spacing w:after="120" w:line="240" w:lineRule="auto"/>
        <w:rPr>
          <w:rFonts w:asciiTheme="minorHAnsi" w:hAnsiTheme="minorHAnsi"/>
        </w:rPr>
      </w:pPr>
      <w:r w:rsidRPr="00E92691">
        <w:rPr>
          <w:rFonts w:asciiTheme="minorHAnsi" w:hAnsiTheme="minorHAnsi"/>
          <w:u w:val="single"/>
        </w:rPr>
        <w:t>Requirement:</w:t>
      </w:r>
      <w:r w:rsidRPr="00E92691">
        <w:rPr>
          <w:rFonts w:asciiTheme="minorHAnsi" w:hAnsiTheme="minorHAnsi"/>
        </w:rPr>
        <w:t xml:space="preserve"> Include a copy of any policies/procedures that document meeting this standard with your application.  At least five of the following strategies must be met in order to achieve this standard.    </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 xml:space="preserve">All staff </w:t>
      </w:r>
      <w:proofErr w:type="gramStart"/>
      <w:r w:rsidRPr="00E92691">
        <w:rPr>
          <w:rFonts w:asciiTheme="minorHAnsi" w:hAnsiTheme="minorHAnsi"/>
        </w:rPr>
        <w:t>are</w:t>
      </w:r>
      <w:proofErr w:type="gramEnd"/>
      <w:r w:rsidRPr="00E92691">
        <w:rPr>
          <w:rFonts w:asciiTheme="minorHAnsi" w:hAnsiTheme="minorHAnsi"/>
        </w:rPr>
        <w:t xml:space="preserve"> required to acknowledge in writing, on an annual basis, that they have read/understand the tobacco-free policy.</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New staff orientations include education about the hospital’s tobacco-free policy.</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Progressive discipline for employee violations is written into the policy and made clear to all employees.</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Information about the tobacco-free policy is readily available on the hospital website and/or through the HR department.</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Employee training on how to handle policy violations with other employees, patients, and visitors is provided for all staff.</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 xml:space="preserve">Patients receive information on the hospital’s tobacco-free policy on admission and again during their hospitalization as necessary. </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 xml:space="preserve">Leadership walkabouts on the grounds are conducted during different times and days to approach staff, visitors, and contractors using tobacco to offer education and request compliance with the policy. </w:t>
      </w:r>
    </w:p>
    <w:p w:rsidR="00B926A5" w:rsidRPr="00E92691" w:rsidRDefault="00B926A5" w:rsidP="00B926A5">
      <w:pPr>
        <w:pStyle w:val="ListParagraph"/>
        <w:numPr>
          <w:ilvl w:val="0"/>
          <w:numId w:val="2"/>
        </w:numPr>
        <w:spacing w:after="120" w:line="240" w:lineRule="auto"/>
        <w:rPr>
          <w:rFonts w:asciiTheme="minorHAnsi" w:hAnsiTheme="minorHAnsi"/>
        </w:rPr>
      </w:pPr>
      <w:r w:rsidRPr="00E92691">
        <w:rPr>
          <w:rFonts w:asciiTheme="minorHAnsi" w:hAnsiTheme="minorHAnsi"/>
        </w:rPr>
        <w:t>Staff involvement in regular cleanup efforts to reduce tobacco-related waste on the hospital campus.</w:t>
      </w:r>
    </w:p>
    <w:p w:rsidR="00B926A5" w:rsidRPr="00E92691" w:rsidRDefault="00B926A5" w:rsidP="00B926A5">
      <w:pPr>
        <w:pStyle w:val="ListParagraph"/>
        <w:numPr>
          <w:ilvl w:val="0"/>
          <w:numId w:val="2"/>
        </w:numPr>
        <w:spacing w:after="120" w:line="240" w:lineRule="auto"/>
        <w:rPr>
          <w:rFonts w:asciiTheme="minorHAnsi" w:hAnsiTheme="minorHAnsi"/>
          <w:color w:val="000000"/>
        </w:rPr>
      </w:pPr>
      <w:r w:rsidRPr="00E92691">
        <w:rPr>
          <w:rFonts w:asciiTheme="minorHAnsi" w:hAnsiTheme="minorHAnsi"/>
          <w:color w:val="000000"/>
        </w:rPr>
        <w:t>Policy signage can be found throughout the grounds including at all entrances to the campus and buildings, in parking lots, near picnic tables and other outside seating areas, other areas where people tend to gather, etc.</w:t>
      </w:r>
    </w:p>
    <w:p w:rsidR="00B926A5" w:rsidRDefault="00B926A5" w:rsidP="007633EB">
      <w:pPr>
        <w:pStyle w:val="ListParagraph"/>
        <w:numPr>
          <w:ilvl w:val="0"/>
          <w:numId w:val="2"/>
        </w:numPr>
        <w:spacing w:after="240" w:line="360" w:lineRule="auto"/>
        <w:rPr>
          <w:rFonts w:asciiTheme="minorHAnsi" w:hAnsiTheme="minorHAnsi"/>
        </w:rPr>
      </w:pPr>
      <w:r w:rsidRPr="00E92691">
        <w:rPr>
          <w:rFonts w:asciiTheme="minorHAnsi" w:hAnsiTheme="minorHAnsi"/>
        </w:rPr>
        <w:t>Other (please explain):</w:t>
      </w:r>
      <w:r>
        <w:rPr>
          <w:rFonts w:asciiTheme="minorHAnsi" w:hAnsiTheme="minorHAnsi"/>
        </w:rPr>
        <w:t>_____________________________________________________</w:t>
      </w:r>
    </w:p>
    <w:p w:rsidR="00B926A5" w:rsidRPr="0049735C" w:rsidRDefault="0049735C" w:rsidP="0049735C">
      <w:pPr>
        <w:pStyle w:val="ListParagraph"/>
        <w:spacing w:after="240" w:line="360" w:lineRule="auto"/>
        <w:ind w:left="1440"/>
        <w:rPr>
          <w:rFonts w:asciiTheme="minorHAnsi" w:hAnsiTheme="minorHAnsi"/>
        </w:rPr>
      </w:pPr>
      <w:r>
        <w:rPr>
          <w:noProof/>
          <w:u w:val="single"/>
        </w:rPr>
        <mc:AlternateContent>
          <mc:Choice Requires="wps">
            <w:drawing>
              <wp:anchor distT="0" distB="0" distL="114300" distR="114300" simplePos="0" relativeHeight="251678720" behindDoc="0" locked="0" layoutInCell="1" allowOverlap="1" wp14:anchorId="52A40630" wp14:editId="798E3D05">
                <wp:simplePos x="0" y="0"/>
                <wp:positionH relativeFrom="column">
                  <wp:posOffset>-240030</wp:posOffset>
                </wp:positionH>
                <wp:positionV relativeFrom="paragraph">
                  <wp:posOffset>471805</wp:posOffset>
                </wp:positionV>
                <wp:extent cx="371475" cy="328295"/>
                <wp:effectExtent l="0" t="0" r="2857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9pt;margin-top:37.15pt;width:29.25pt;height:2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ETIQ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"/>
            </w:pict>
          </mc:Fallback>
        </mc:AlternateContent>
      </w:r>
      <w:r w:rsidR="00B926A5">
        <w:rPr>
          <w:rFonts w:asciiTheme="minorHAnsi" w:hAnsiTheme="minorHAnsi"/>
        </w:rPr>
        <w:t>________________________________________________________________________</w:t>
      </w:r>
      <w:r w:rsidR="00E6165B" w:rsidRPr="0049735C">
        <w:rPr>
          <w:rFonts w:asciiTheme="minorHAnsi" w:hAnsiTheme="minorHAnsi"/>
        </w:rPr>
        <w:br/>
      </w:r>
    </w:p>
    <w:p w:rsidR="00B926A5" w:rsidRPr="00E92691" w:rsidRDefault="000425B4" w:rsidP="00B926A5">
      <w:pPr>
        <w:pStyle w:val="ListParagraph"/>
        <w:numPr>
          <w:ilvl w:val="0"/>
          <w:numId w:val="1"/>
        </w:numPr>
        <w:spacing w:after="120" w:line="240" w:lineRule="auto"/>
        <w:rPr>
          <w:rFonts w:asciiTheme="minorHAnsi" w:hAnsiTheme="minorHAnsi"/>
        </w:rPr>
      </w:pPr>
      <w:r w:rsidRPr="00C80A7B">
        <w:rPr>
          <w:rFonts w:eastAsia="Times New Roman"/>
          <w:b/>
        </w:rPr>
        <w:t>Tobacco Advertising</w:t>
      </w:r>
      <w:r w:rsidRPr="00C80A7B">
        <w:rPr>
          <w:rFonts w:eastAsia="Times New Roman"/>
        </w:rPr>
        <w:br/>
      </w:r>
      <w:r w:rsidR="00B926A5" w:rsidRPr="00E92691">
        <w:rPr>
          <w:rFonts w:asciiTheme="minorHAnsi" w:hAnsiTheme="minorHAnsi"/>
          <w:bCs/>
          <w:u w:val="single"/>
        </w:rPr>
        <w:t>Standard:</w:t>
      </w:r>
      <w:r w:rsidR="00B926A5" w:rsidRPr="00E92691">
        <w:rPr>
          <w:rFonts w:asciiTheme="minorHAnsi" w:hAnsiTheme="minorHAnsi"/>
          <w:bCs/>
        </w:rPr>
        <w:t xml:space="preserve"> Advertisement or promotion of tobacco products is prohibited on the hospital’s campus and satellite facilities.  This includes hospital publications and magazines subscribed to by the hospital for placement in waiting rooms.</w:t>
      </w:r>
      <w:r w:rsidR="00B926A5" w:rsidRPr="00E92691">
        <w:rPr>
          <w:rFonts w:asciiTheme="minorHAnsi" w:hAnsiTheme="minorHAnsi"/>
        </w:rPr>
        <w:t xml:space="preserve"> </w:t>
      </w:r>
    </w:p>
    <w:p w:rsidR="00B926A5" w:rsidRPr="00E92691" w:rsidRDefault="00B926A5" w:rsidP="00B926A5">
      <w:pPr>
        <w:pStyle w:val="ListParagraph"/>
        <w:spacing w:after="120" w:line="240" w:lineRule="auto"/>
        <w:rPr>
          <w:rFonts w:asciiTheme="minorHAnsi" w:hAnsiTheme="minorHAnsi"/>
          <w:bCs/>
        </w:rPr>
      </w:pPr>
      <w:r w:rsidRPr="00E92691">
        <w:rPr>
          <w:rFonts w:asciiTheme="minorHAnsi" w:hAnsiTheme="minorHAnsi"/>
          <w:u w:val="single"/>
        </w:rPr>
        <w:t>Requirement:</w:t>
      </w:r>
      <w:r w:rsidRPr="00E92691">
        <w:rPr>
          <w:rFonts w:asciiTheme="minorHAnsi" w:hAnsiTheme="minorHAnsi"/>
        </w:rPr>
        <w:t xml:space="preserve"> Describe efforts your hospital has taken to regulate magazines that have tobacco advertising.   At least one strategy must be included to achieve this standard. </w:t>
      </w:r>
    </w:p>
    <w:p w:rsidR="00B926A5" w:rsidRPr="00E92691" w:rsidRDefault="00B926A5" w:rsidP="00B926A5">
      <w:pPr>
        <w:pStyle w:val="ListParagraph"/>
        <w:numPr>
          <w:ilvl w:val="0"/>
          <w:numId w:val="8"/>
        </w:numPr>
        <w:rPr>
          <w:rFonts w:asciiTheme="minorHAnsi" w:hAnsiTheme="minorHAnsi"/>
        </w:rPr>
      </w:pPr>
      <w:r w:rsidRPr="00E92691">
        <w:rPr>
          <w:rFonts w:asciiTheme="minorHAnsi" w:hAnsiTheme="minorHAnsi"/>
        </w:rPr>
        <w:t>Hospital only allows magazines without tobacco advertising.</w:t>
      </w:r>
    </w:p>
    <w:p w:rsidR="00B926A5" w:rsidRPr="00E92691" w:rsidRDefault="00B926A5" w:rsidP="00B926A5">
      <w:pPr>
        <w:pStyle w:val="ListParagraph"/>
        <w:numPr>
          <w:ilvl w:val="0"/>
          <w:numId w:val="8"/>
        </w:numPr>
        <w:rPr>
          <w:rFonts w:asciiTheme="minorHAnsi" w:hAnsiTheme="minorHAnsi"/>
        </w:rPr>
      </w:pPr>
      <w:r w:rsidRPr="00E92691">
        <w:rPr>
          <w:rFonts w:asciiTheme="minorHAnsi" w:hAnsiTheme="minorHAnsi"/>
        </w:rPr>
        <w:t>Maine Tobacco-Free Hospital Network stickers are placed on all donated or subscribed magazines that may contain tobacco advertising.</w:t>
      </w:r>
    </w:p>
    <w:p w:rsidR="00B926A5" w:rsidRPr="00E92691" w:rsidRDefault="00B926A5" w:rsidP="00B926A5">
      <w:pPr>
        <w:pStyle w:val="ListParagraph"/>
        <w:numPr>
          <w:ilvl w:val="0"/>
          <w:numId w:val="8"/>
        </w:numPr>
        <w:rPr>
          <w:rFonts w:asciiTheme="minorHAnsi" w:hAnsiTheme="minorHAnsi"/>
        </w:rPr>
      </w:pPr>
      <w:r w:rsidRPr="00E92691">
        <w:rPr>
          <w:rFonts w:asciiTheme="minorHAnsi" w:hAnsiTheme="minorHAnsi"/>
        </w:rPr>
        <w:lastRenderedPageBreak/>
        <w:t>Hospital removes tobacco advertising from magazines before allowing them in waiting rooms or other facility areas.</w:t>
      </w:r>
    </w:p>
    <w:p w:rsidR="00B926A5" w:rsidRDefault="00B926A5" w:rsidP="00B926A5">
      <w:pPr>
        <w:pStyle w:val="ListParagraph"/>
        <w:numPr>
          <w:ilvl w:val="0"/>
          <w:numId w:val="8"/>
        </w:numPr>
        <w:rPr>
          <w:rFonts w:asciiTheme="minorHAnsi" w:hAnsiTheme="minorHAnsi"/>
        </w:rPr>
      </w:pPr>
      <w:r w:rsidRPr="00E92691">
        <w:rPr>
          <w:rFonts w:asciiTheme="minorHAnsi" w:hAnsiTheme="minorHAnsi"/>
        </w:rPr>
        <w:t>Notices (posters, flyers, tent cards, signage, etc.) are placed in magazine areas stating that the hospital does not support tobacco advertising.</w:t>
      </w:r>
    </w:p>
    <w:p w:rsidR="000425B4" w:rsidRPr="00B926A5" w:rsidRDefault="000425B4" w:rsidP="00B926A5">
      <w:pPr>
        <w:pStyle w:val="ListParagraph"/>
        <w:numPr>
          <w:ilvl w:val="0"/>
          <w:numId w:val="8"/>
        </w:numPr>
        <w:rPr>
          <w:rFonts w:asciiTheme="minorHAnsi" w:hAnsiTheme="minorHAnsi"/>
        </w:rPr>
      </w:pPr>
      <w:r w:rsidRPr="00B926A5">
        <w:rPr>
          <w:rFonts w:eastAsia="Times New Roman"/>
        </w:rPr>
        <w:t>Other: (please explain)</w:t>
      </w:r>
      <w:r w:rsidR="00D15341" w:rsidRPr="00B926A5">
        <w:rPr>
          <w:rFonts w:eastAsia="Times New Roman"/>
        </w:rPr>
        <w:t>__________</w:t>
      </w:r>
      <w:r w:rsidR="00D15341">
        <w:t>___________________________________________</w:t>
      </w:r>
      <w:r w:rsidR="00D15341">
        <w:br/>
        <w:t>________________________________________________________________________</w:t>
      </w:r>
    </w:p>
    <w:p w:rsidR="00B926A5" w:rsidRPr="00B926A5" w:rsidRDefault="0057185B" w:rsidP="00B926A5">
      <w:pPr>
        <w:pStyle w:val="ListParagraph"/>
        <w:numPr>
          <w:ilvl w:val="0"/>
          <w:numId w:val="1"/>
        </w:numPr>
        <w:spacing w:after="120" w:line="240" w:lineRule="auto"/>
      </w:pPr>
      <w:r>
        <w:rPr>
          <w:noProof/>
          <w:u w:val="single"/>
        </w:rPr>
        <mc:AlternateContent>
          <mc:Choice Requires="wps">
            <w:drawing>
              <wp:anchor distT="0" distB="0" distL="114300" distR="114300" simplePos="0" relativeHeight="251691008" behindDoc="0" locked="0" layoutInCell="1" allowOverlap="1" wp14:anchorId="1E985FDB" wp14:editId="56A219DE">
                <wp:simplePos x="0" y="0"/>
                <wp:positionH relativeFrom="column">
                  <wp:posOffset>-240030</wp:posOffset>
                </wp:positionH>
                <wp:positionV relativeFrom="paragraph">
                  <wp:posOffset>-57150</wp:posOffset>
                </wp:positionV>
                <wp:extent cx="371475" cy="328295"/>
                <wp:effectExtent l="0" t="0" r="28575"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9pt;margin-top:-4.5pt;width:29.25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7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"/>
            </w:pict>
          </mc:Fallback>
        </mc:AlternateContent>
      </w:r>
      <w:r w:rsidR="000425B4" w:rsidRPr="00B926A5">
        <w:rPr>
          <w:rFonts w:eastAsia="Times New Roman"/>
          <w:b/>
        </w:rPr>
        <w:t xml:space="preserve">Tobacco </w:t>
      </w:r>
      <w:r w:rsidR="00B926A5" w:rsidRPr="00B926A5">
        <w:rPr>
          <w:b/>
          <w:bCs/>
        </w:rPr>
        <w:t>Prevention &amp; Treatment Education for Patients &amp; Visitors</w:t>
      </w:r>
    </w:p>
    <w:p w:rsidR="00B926A5" w:rsidRPr="00E92691" w:rsidRDefault="00B926A5" w:rsidP="00B926A5">
      <w:pPr>
        <w:pStyle w:val="ListParagraph"/>
        <w:spacing w:after="120" w:line="240" w:lineRule="auto"/>
        <w:rPr>
          <w:rFonts w:asciiTheme="minorHAnsi" w:hAnsiTheme="minorHAnsi"/>
        </w:rPr>
      </w:pPr>
      <w:r w:rsidRPr="00E92691">
        <w:rPr>
          <w:rFonts w:asciiTheme="minorHAnsi" w:hAnsiTheme="minorHAnsi"/>
          <w:bCs/>
          <w:u w:val="single"/>
        </w:rPr>
        <w:t>Standard</w:t>
      </w:r>
      <w:r w:rsidRPr="00E92691">
        <w:rPr>
          <w:rFonts w:asciiTheme="minorHAnsi" w:hAnsiTheme="minorHAnsi"/>
          <w:bCs/>
        </w:rPr>
        <w:t>: Information about tobacco dependence and treatment, secondhand smoke, thirdhand smoke and local/statewide treatment resources are readily available to patients and visitors.</w:t>
      </w:r>
      <w:r w:rsidRPr="00E92691">
        <w:rPr>
          <w:rFonts w:asciiTheme="minorHAnsi" w:hAnsiTheme="minorHAnsi"/>
        </w:rPr>
        <w:t xml:space="preserve"> For example, brochures about the Maine Tobacco Helpline are displayed in patient or visitor areas, patients are offered a proactive fax referral to the Maine Tobacco Helpline, hospital discharge paperwork includes treatment options and resources, patients are given information on the harmful effects of tobacco use and secondhand/thirdhand smoke and/or information on tobacco treatment methods and where to find resources are available to patients and families. </w:t>
      </w:r>
    </w:p>
    <w:p w:rsidR="0057185B" w:rsidRPr="00B926A5" w:rsidRDefault="00B926A5" w:rsidP="00B926A5">
      <w:pPr>
        <w:pStyle w:val="ListParagraph"/>
        <w:spacing w:after="120" w:line="240" w:lineRule="auto"/>
        <w:ind w:left="0" w:firstLine="720"/>
        <w:rPr>
          <w:rFonts w:asciiTheme="minorHAnsi" w:hAnsiTheme="minorHAnsi"/>
        </w:rPr>
      </w:pPr>
      <w:r w:rsidRPr="00E92691">
        <w:rPr>
          <w:rFonts w:asciiTheme="minorHAnsi" w:hAnsiTheme="minorHAnsi"/>
          <w:bCs/>
          <w:u w:val="single"/>
        </w:rPr>
        <w:t>Requirement</w:t>
      </w:r>
      <w:r w:rsidRPr="00E92691">
        <w:rPr>
          <w:rFonts w:asciiTheme="minorHAnsi" w:hAnsiTheme="minorHAnsi"/>
          <w:bCs/>
        </w:rPr>
        <w:t xml:space="preserve">: </w:t>
      </w:r>
      <w:r w:rsidRPr="00E92691">
        <w:rPr>
          <w:rFonts w:asciiTheme="minorHAnsi" w:hAnsiTheme="minorHAnsi"/>
        </w:rPr>
        <w:t>Describe how these materials are ac</w:t>
      </w:r>
      <w:r>
        <w:rPr>
          <w:rFonts w:asciiTheme="minorHAnsi" w:hAnsiTheme="minorHAnsi"/>
        </w:rPr>
        <w:t>cessed by patients and visitors</w:t>
      </w:r>
      <w:r w:rsidR="000425B4" w:rsidRPr="00C80A7B">
        <w:rPr>
          <w:rFonts w:eastAsia="Times New Roman"/>
        </w:rPr>
        <w:t>.</w:t>
      </w:r>
    </w:p>
    <w:p w:rsidR="0057185B" w:rsidRDefault="00870B54" w:rsidP="0057185B">
      <w:pPr>
        <w:pStyle w:val="NoSpacing"/>
        <w:spacing w:line="360" w:lineRule="auto"/>
        <w:ind w:left="720"/>
      </w:pPr>
      <w:r>
        <w:rPr>
          <w:noProof/>
          <w:u w:val="single"/>
        </w:rPr>
        <mc:AlternateContent>
          <mc:Choice Requires="wps">
            <w:drawing>
              <wp:anchor distT="0" distB="0" distL="114300" distR="114300" simplePos="0" relativeHeight="251688960" behindDoc="0" locked="0" layoutInCell="1" allowOverlap="1" wp14:anchorId="2408F3D5" wp14:editId="067F058E">
                <wp:simplePos x="0" y="0"/>
                <wp:positionH relativeFrom="column">
                  <wp:posOffset>-240030</wp:posOffset>
                </wp:positionH>
                <wp:positionV relativeFrom="paragraph">
                  <wp:posOffset>748665</wp:posOffset>
                </wp:positionV>
                <wp:extent cx="371475" cy="328295"/>
                <wp:effectExtent l="0" t="0" r="28575" b="146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9pt;margin-top:58.95pt;width:29.25pt;height:2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"/>
            </w:pict>
          </mc:Fallback>
        </mc:AlternateContent>
      </w:r>
      <w:r w:rsidR="0057185B">
        <w:t>____________________________________________________________________________________________________________________________________________________________</w:t>
      </w:r>
      <w:r>
        <w:br/>
      </w:r>
    </w:p>
    <w:p w:rsidR="00D70E28" w:rsidRPr="00D70E28" w:rsidRDefault="00870B54" w:rsidP="00D70E28">
      <w:pPr>
        <w:pStyle w:val="ListParagraph"/>
        <w:numPr>
          <w:ilvl w:val="0"/>
          <w:numId w:val="1"/>
        </w:numPr>
        <w:spacing w:after="120" w:line="240" w:lineRule="auto"/>
        <w:rPr>
          <w:rFonts w:asciiTheme="minorHAnsi" w:eastAsiaTheme="minorEastAsia" w:hAnsiTheme="minorHAnsi" w:cstheme="minorBidi"/>
        </w:rPr>
      </w:pPr>
      <w:r w:rsidRPr="00870B54">
        <w:rPr>
          <w:b/>
        </w:rPr>
        <w:t>Evidence-Based Tobacco Treatment Training for Staff</w:t>
      </w:r>
      <w:r>
        <w:br/>
      </w:r>
      <w:r w:rsidRPr="00870B54">
        <w:rPr>
          <w:bCs/>
          <w:u w:val="single"/>
        </w:rPr>
        <w:t>Standard</w:t>
      </w:r>
      <w:r w:rsidRPr="00870B54">
        <w:rPr>
          <w:b/>
          <w:bCs/>
        </w:rPr>
        <w:t xml:space="preserve">: </w:t>
      </w:r>
      <w:r w:rsidRPr="00870B54">
        <w:rPr>
          <w:bCs/>
        </w:rPr>
        <w:t xml:space="preserve">The </w:t>
      </w:r>
      <w:r w:rsidRPr="00870B54">
        <w:rPr>
          <w:rFonts w:eastAsia="Times New Roman"/>
          <w:bCs/>
        </w:rPr>
        <w:t>hospital supports evidence-based tobacco treatment training for staff by offering in-services on tobacco treatment and supports staff financially to attend trainings.</w:t>
      </w:r>
      <w:r w:rsidRPr="00870B54">
        <w:rPr>
          <w:bCs/>
        </w:rPr>
        <w:t xml:space="preserve"> L</w:t>
      </w:r>
      <w:r w:rsidRPr="00870B54">
        <w:rPr>
          <w:rFonts w:eastAsia="Times New Roman"/>
          <w:bCs/>
        </w:rPr>
        <w:t>iterature and resources are available on-site for staff.</w:t>
      </w:r>
      <w:r w:rsidRPr="00870B54">
        <w:rPr>
          <w:rFonts w:eastAsia="Times New Roman"/>
          <w:b/>
          <w:bCs/>
        </w:rPr>
        <w:t xml:space="preserve"> </w:t>
      </w:r>
      <w:r w:rsidRPr="00870B54">
        <w:rPr>
          <w:bCs/>
        </w:rPr>
        <w:t xml:space="preserve">Trained staff are available to provide treatment and counseling to tobacco-dependent patients. </w:t>
      </w:r>
      <w:r w:rsidRPr="00870B54">
        <w:rPr>
          <w:bCs/>
        </w:rPr>
        <w:br/>
      </w:r>
      <w:r w:rsidRPr="00870B54">
        <w:rPr>
          <w:bCs/>
          <w:noProof/>
          <w:u w:val="single"/>
        </w:rPr>
        <w:t>Requirement</w:t>
      </w:r>
      <w:r w:rsidRPr="00E92691">
        <w:t xml:space="preserve">: </w:t>
      </w:r>
      <w:r w:rsidRPr="00870B54">
        <w:rPr>
          <w:rFonts w:eastAsia="Times New Roman"/>
          <w:bCs/>
        </w:rPr>
        <w:t>List the number of employees who have been trained to deliver evidence-based tobacco treatment counseling and education and/or the number of tobacco treatment related activities held over the past year</w:t>
      </w:r>
      <w:r w:rsidR="000425B4" w:rsidRPr="00870B54">
        <w:rPr>
          <w:rFonts w:eastAsia="Times New Roman"/>
        </w:rPr>
        <w:t>.</w:t>
      </w:r>
    </w:p>
    <w:p w:rsidR="00D70E28" w:rsidRPr="00D70E28" w:rsidRDefault="00D70E28" w:rsidP="00D70E28">
      <w:pPr>
        <w:pStyle w:val="ListParagraph"/>
        <w:numPr>
          <w:ilvl w:val="0"/>
          <w:numId w:val="12"/>
        </w:numPr>
        <w:spacing w:after="120" w:line="240" w:lineRule="auto"/>
        <w:rPr>
          <w:rFonts w:asciiTheme="minorHAnsi" w:eastAsiaTheme="minorEastAsia" w:hAnsiTheme="minorHAnsi" w:cstheme="minorBidi"/>
        </w:rPr>
      </w:pPr>
      <w:r w:rsidRPr="00D70E28">
        <w:t>Promotion and support for tobacco education and/or continuing medical educational (CME) opportunities for hospital staff</w:t>
      </w:r>
      <w:r w:rsidR="000102FE">
        <w:t>.</w:t>
      </w:r>
    </w:p>
    <w:p w:rsidR="000425B4" w:rsidRPr="0057185B" w:rsidRDefault="00870B54" w:rsidP="0057185B">
      <w:pPr>
        <w:pStyle w:val="NoSpacing"/>
        <w:spacing w:line="360" w:lineRule="auto"/>
        <w:ind w:left="720"/>
      </w:pPr>
      <w:r>
        <w:rPr>
          <w:noProof/>
          <w:u w:val="single"/>
        </w:rPr>
        <mc:AlternateContent>
          <mc:Choice Requires="wps">
            <w:drawing>
              <wp:anchor distT="0" distB="0" distL="114300" distR="114300" simplePos="0" relativeHeight="251686912" behindDoc="0" locked="0" layoutInCell="1" allowOverlap="1" wp14:anchorId="4E0ECF2E" wp14:editId="292EF23A">
                <wp:simplePos x="0" y="0"/>
                <wp:positionH relativeFrom="column">
                  <wp:posOffset>-240030</wp:posOffset>
                </wp:positionH>
                <wp:positionV relativeFrom="paragraph">
                  <wp:posOffset>708025</wp:posOffset>
                </wp:positionV>
                <wp:extent cx="371475" cy="328295"/>
                <wp:effectExtent l="0" t="0" r="28575" b="146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9pt;margin-top:55.75pt;width:29.25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"/>
            </w:pict>
          </mc:Fallback>
        </mc:AlternateContent>
      </w:r>
      <w:r w:rsidR="00F24090">
        <w:t>__________________</w:t>
      </w:r>
      <w:r w:rsidR="0057185B">
        <w:t>_________________________________________________________________________________________________________________________________________</w:t>
      </w:r>
      <w:r>
        <w:br/>
      </w:r>
    </w:p>
    <w:p w:rsidR="00870B54" w:rsidRPr="00D70E28" w:rsidRDefault="00870B54" w:rsidP="00D70E28">
      <w:pPr>
        <w:pStyle w:val="ListParagraph"/>
        <w:numPr>
          <w:ilvl w:val="0"/>
          <w:numId w:val="1"/>
        </w:numPr>
        <w:spacing w:after="120" w:line="240" w:lineRule="auto"/>
        <w:rPr>
          <w:b/>
        </w:rPr>
      </w:pPr>
      <w:r w:rsidRPr="00D70E28">
        <w:rPr>
          <w:b/>
        </w:rPr>
        <w:t xml:space="preserve"> Patient Screening and Assistance for Tobacco Dependence</w:t>
      </w:r>
    </w:p>
    <w:p w:rsidR="00870B54" w:rsidRPr="00E92691" w:rsidRDefault="00870B54" w:rsidP="00870B54">
      <w:pPr>
        <w:pStyle w:val="ListParagraph"/>
        <w:spacing w:after="120" w:line="240" w:lineRule="auto"/>
        <w:rPr>
          <w:rFonts w:asciiTheme="minorHAnsi" w:hAnsiTheme="minorHAnsi"/>
        </w:rPr>
      </w:pPr>
      <w:r w:rsidRPr="00E92691">
        <w:rPr>
          <w:rFonts w:asciiTheme="minorHAnsi" w:hAnsiTheme="minorHAnsi"/>
          <w:bCs/>
          <w:u w:val="single"/>
        </w:rPr>
        <w:t>Standard</w:t>
      </w:r>
      <w:r w:rsidRPr="00E92691">
        <w:rPr>
          <w:rFonts w:asciiTheme="minorHAnsi" w:hAnsiTheme="minorHAnsi"/>
          <w:bCs/>
        </w:rPr>
        <w:t>: All patients admitted to the hospital are screened for tobacco use, tobacco status is documented and patients are offered comprehensive treatment services during their stay, by designated staff. This includes tobacco dependence counseling/education at the bedside, clinical assessment and management for patients experiencing nicotine withdrawal, offering FDA-approved tobacco treatment medications, and referral to counseling post-discharge.</w:t>
      </w:r>
      <w:r w:rsidRPr="00E92691">
        <w:rPr>
          <w:rFonts w:asciiTheme="minorHAnsi" w:hAnsiTheme="minorHAnsi"/>
        </w:rPr>
        <w:t xml:space="preserve">  Tobacco treatment services are evidence-based, as reflected in</w:t>
      </w:r>
      <w:r w:rsidRPr="00E92691">
        <w:rPr>
          <w:rFonts w:asciiTheme="minorHAnsi" w:hAnsiTheme="minorHAnsi"/>
          <w:bCs/>
        </w:rPr>
        <w:t xml:space="preserve"> the Public Health Service Guideline: </w:t>
      </w:r>
      <w:r w:rsidRPr="00E92691">
        <w:rPr>
          <w:rFonts w:asciiTheme="minorHAnsi" w:hAnsiTheme="minorHAnsi"/>
          <w:bCs/>
          <w:i/>
          <w:iCs/>
        </w:rPr>
        <w:t>Treating Tobacco Use and Dependence, 2008 Update.</w:t>
      </w:r>
      <w:r w:rsidRPr="00E92691">
        <w:rPr>
          <w:rFonts w:asciiTheme="minorHAnsi" w:hAnsiTheme="minorHAnsi"/>
        </w:rPr>
        <w:t xml:space="preserve"> </w:t>
      </w:r>
    </w:p>
    <w:p w:rsidR="0057185B" w:rsidRPr="00870B54" w:rsidRDefault="00870B54" w:rsidP="00870B54">
      <w:pPr>
        <w:pStyle w:val="ListParagraph"/>
        <w:spacing w:after="120" w:line="240" w:lineRule="auto"/>
        <w:rPr>
          <w:rFonts w:asciiTheme="minorHAnsi" w:hAnsiTheme="minorHAnsi"/>
        </w:rPr>
      </w:pPr>
      <w:r w:rsidRPr="00E92691">
        <w:rPr>
          <w:rFonts w:asciiTheme="minorHAnsi" w:hAnsiTheme="minorHAnsi"/>
          <w:bCs/>
          <w:u w:val="single"/>
        </w:rPr>
        <w:t>Requirement:</w:t>
      </w:r>
      <w:r w:rsidRPr="00E92691">
        <w:rPr>
          <w:rFonts w:asciiTheme="minorHAnsi" w:hAnsiTheme="minorHAnsi"/>
        </w:rPr>
        <w:t xml:space="preserve">  Describe how patients are made aware of these services; the ways your hospital delivers them and how designated staff members are </w:t>
      </w:r>
      <w:r>
        <w:rPr>
          <w:rFonts w:asciiTheme="minorHAnsi" w:hAnsiTheme="minorHAnsi"/>
        </w:rPr>
        <w:t>responsible for implementation</w:t>
      </w:r>
      <w:r w:rsidR="000425B4" w:rsidRPr="00C80A7B">
        <w:rPr>
          <w:rFonts w:eastAsia="Times New Roman"/>
        </w:rPr>
        <w:t>.</w:t>
      </w:r>
    </w:p>
    <w:p w:rsidR="0057185B" w:rsidRDefault="0057185B" w:rsidP="00F24090">
      <w:pPr>
        <w:pStyle w:val="NoSpacing"/>
        <w:spacing w:line="360" w:lineRule="auto"/>
        <w:ind w:left="720"/>
      </w:pPr>
      <w:r>
        <w:lastRenderedPageBreak/>
        <w:t>____________________________________________________________________________________________________________________________________________________________</w:t>
      </w:r>
      <w:r w:rsidR="002A04DB">
        <w:rPr>
          <w:noProof/>
          <w:u w:val="single"/>
        </w:rPr>
        <mc:AlternateContent>
          <mc:Choice Requires="wps">
            <w:drawing>
              <wp:anchor distT="0" distB="0" distL="114300" distR="114300" simplePos="0" relativeHeight="251684864" behindDoc="0" locked="0" layoutInCell="1" allowOverlap="1" wp14:anchorId="4F3119B1" wp14:editId="29B3840D">
                <wp:simplePos x="0" y="0"/>
                <wp:positionH relativeFrom="column">
                  <wp:posOffset>-240030</wp:posOffset>
                </wp:positionH>
                <wp:positionV relativeFrom="paragraph">
                  <wp:posOffset>495935</wp:posOffset>
                </wp:positionV>
                <wp:extent cx="371475" cy="328295"/>
                <wp:effectExtent l="0" t="0" r="28575"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txbx>
                        <w:txbxContent>
                          <w:p w:rsidR="002A04DB" w:rsidRDefault="002A04DB" w:rsidP="002A04DB">
                            <w:pPr>
                              <w:jc w:val="center"/>
                            </w:pPr>
                          </w:p>
                          <w:p w:rsidR="002A04DB" w:rsidRDefault="002A04DB" w:rsidP="002A04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8.9pt;margin-top:39.05pt;width:29.25pt;height:2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">
                <v:textbox>
                  <w:txbxContent>
                    <w:p w:rsidR="002A04DB" w:rsidRDefault="002A04DB" w:rsidP="002A04DB">
                      <w:pPr>
                        <w:jc w:val="center"/>
                      </w:pPr>
                    </w:p>
                    <w:p w:rsidR="002A04DB" w:rsidRDefault="002A04DB" w:rsidP="002A04DB">
                      <w:pPr>
                        <w:jc w:val="center"/>
                      </w:pPr>
                    </w:p>
                  </w:txbxContent>
                </v:textbox>
              </v:rect>
            </w:pict>
          </mc:Fallback>
        </mc:AlternateContent>
      </w:r>
      <w:r w:rsidR="004E7EFC">
        <w:br/>
      </w:r>
    </w:p>
    <w:p w:rsidR="004E7EFC" w:rsidRPr="004E7EFC" w:rsidRDefault="004E7EFC" w:rsidP="00D70E28">
      <w:pPr>
        <w:pStyle w:val="ListParagraph"/>
        <w:numPr>
          <w:ilvl w:val="0"/>
          <w:numId w:val="1"/>
        </w:numPr>
        <w:spacing w:after="120" w:line="240" w:lineRule="auto"/>
        <w:rPr>
          <w:b/>
        </w:rPr>
      </w:pPr>
      <w:r w:rsidRPr="004E7EFC">
        <w:rPr>
          <w:b/>
        </w:rPr>
        <w:t xml:space="preserve">Tobacco Treatment Benefits </w:t>
      </w:r>
    </w:p>
    <w:p w:rsidR="0057185B" w:rsidRPr="007633EB" w:rsidRDefault="004E7EFC" w:rsidP="007633EB">
      <w:pPr>
        <w:pStyle w:val="ListParagraph"/>
        <w:spacing w:after="120" w:line="240" w:lineRule="auto"/>
        <w:rPr>
          <w:rFonts w:asciiTheme="minorHAnsi" w:hAnsiTheme="minorHAnsi"/>
          <w:bCs/>
        </w:rPr>
      </w:pPr>
      <w:r w:rsidRPr="00E92691">
        <w:rPr>
          <w:rFonts w:asciiTheme="minorHAnsi" w:hAnsiTheme="minorHAnsi"/>
          <w:bCs/>
          <w:u w:val="single"/>
        </w:rPr>
        <w:t>Standard:</w:t>
      </w:r>
      <w:r w:rsidRPr="00E92691">
        <w:rPr>
          <w:rFonts w:asciiTheme="minorHAnsi" w:hAnsiTheme="minorHAnsi"/>
          <w:bCs/>
        </w:rPr>
        <w:t xml:space="preserve"> Tobacco treatment services are a covered benefit in the hospital health insurance package for employees and their dependents.  Benefits include coverage for counseling and medication for quitting tobacco, with minimal, or no barriers to utilization (i.e. copays, out of pocket costs, limits).  </w:t>
      </w:r>
      <w:r w:rsidR="007633EB">
        <w:rPr>
          <w:rFonts w:asciiTheme="minorHAnsi" w:hAnsiTheme="minorHAnsi"/>
          <w:bCs/>
        </w:rPr>
        <w:br/>
      </w:r>
      <w:r w:rsidRPr="00E92691">
        <w:rPr>
          <w:rFonts w:asciiTheme="minorHAnsi" w:hAnsiTheme="minorHAnsi"/>
          <w:bCs/>
          <w:u w:val="single"/>
        </w:rPr>
        <w:t>Requirement:</w:t>
      </w:r>
      <w:r w:rsidRPr="00E92691">
        <w:rPr>
          <w:rFonts w:asciiTheme="minorHAnsi" w:hAnsiTheme="minorHAnsi"/>
          <w:bCs/>
        </w:rPr>
        <w:t xml:space="preserve"> </w:t>
      </w:r>
      <w:r w:rsidRPr="00E92691">
        <w:rPr>
          <w:rFonts w:asciiTheme="minorHAnsi" w:hAnsiTheme="minorHAnsi"/>
        </w:rPr>
        <w:t>Describe tobacco treatment benefits provided and how they are promoted to employees</w:t>
      </w:r>
      <w:r w:rsidR="000425B4" w:rsidRPr="00C80A7B">
        <w:rPr>
          <w:rFonts w:eastAsia="Times New Roman"/>
        </w:rPr>
        <w:t xml:space="preserve">. </w:t>
      </w:r>
    </w:p>
    <w:p w:rsidR="0057185B" w:rsidRDefault="00E23E6C" w:rsidP="0057185B">
      <w:pPr>
        <w:pStyle w:val="NoSpacing"/>
        <w:spacing w:line="360" w:lineRule="auto"/>
        <w:ind w:left="720"/>
      </w:pPr>
      <w:r>
        <w:rPr>
          <w:noProof/>
          <w:u w:val="single"/>
        </w:rPr>
        <mc:AlternateContent>
          <mc:Choice Requires="wps">
            <w:drawing>
              <wp:anchor distT="0" distB="0" distL="114300" distR="114300" simplePos="0" relativeHeight="251682816" behindDoc="0" locked="0" layoutInCell="1" allowOverlap="1" wp14:anchorId="1D516F53" wp14:editId="582873B4">
                <wp:simplePos x="0" y="0"/>
                <wp:positionH relativeFrom="column">
                  <wp:posOffset>-240030</wp:posOffset>
                </wp:positionH>
                <wp:positionV relativeFrom="paragraph">
                  <wp:posOffset>749300</wp:posOffset>
                </wp:positionV>
                <wp:extent cx="371475" cy="328295"/>
                <wp:effectExtent l="0" t="0" r="28575"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pt;margin-top:59pt;width:29.25pt;height:2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00IgIAAD0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"/>
            </w:pict>
          </mc:Fallback>
        </mc:AlternateContent>
      </w:r>
      <w:r w:rsidR="0057185B">
        <w:t>____________________________________________________________________________________________________________________________________________________________</w:t>
      </w:r>
      <w:r>
        <w:br/>
      </w:r>
    </w:p>
    <w:p w:rsidR="00E23E6C" w:rsidRPr="00E23E6C" w:rsidRDefault="00E23E6C" w:rsidP="00D70E28">
      <w:pPr>
        <w:pStyle w:val="ListParagraph"/>
        <w:numPr>
          <w:ilvl w:val="0"/>
          <w:numId w:val="1"/>
        </w:numPr>
        <w:spacing w:after="120" w:line="240" w:lineRule="auto"/>
        <w:rPr>
          <w:b/>
        </w:rPr>
      </w:pPr>
      <w:r w:rsidRPr="00E23E6C">
        <w:rPr>
          <w:b/>
        </w:rPr>
        <w:t xml:space="preserve">Smoke-Free Community Lodging </w:t>
      </w:r>
    </w:p>
    <w:p w:rsidR="0057185B" w:rsidRPr="00E23E6C" w:rsidRDefault="00E23E6C" w:rsidP="00E23E6C">
      <w:pPr>
        <w:pStyle w:val="ListParagraph"/>
        <w:spacing w:after="120" w:line="240" w:lineRule="auto"/>
        <w:rPr>
          <w:rFonts w:asciiTheme="minorHAnsi" w:hAnsiTheme="minorHAnsi"/>
        </w:rPr>
      </w:pPr>
      <w:r w:rsidRPr="00E92691">
        <w:rPr>
          <w:rFonts w:asciiTheme="minorHAnsi" w:hAnsiTheme="minorHAnsi"/>
          <w:u w:val="single"/>
        </w:rPr>
        <w:t>Standard</w:t>
      </w:r>
      <w:r w:rsidRPr="00E92691">
        <w:rPr>
          <w:rFonts w:asciiTheme="minorHAnsi" w:hAnsiTheme="minorHAnsi"/>
        </w:rPr>
        <w:t>: The hospital provides a list of local 100% smoke-free lodging for visiting patients and families in order to make healthy choices regarding their lodging. The list should be easily accessible and reviewed and updated annually.</w:t>
      </w:r>
      <w:r>
        <w:rPr>
          <w:rFonts w:asciiTheme="minorHAnsi" w:hAnsiTheme="minorHAnsi"/>
        </w:rPr>
        <w:br/>
      </w:r>
      <w:r w:rsidRPr="00E92691">
        <w:rPr>
          <w:rFonts w:asciiTheme="minorHAnsi" w:hAnsiTheme="minorHAnsi"/>
          <w:u w:val="single"/>
        </w:rPr>
        <w:t>Requirement</w:t>
      </w:r>
      <w:r w:rsidRPr="00E92691">
        <w:rPr>
          <w:rFonts w:asciiTheme="minorHAnsi" w:hAnsiTheme="minorHAnsi"/>
        </w:rPr>
        <w:t>: Include the lodging list provided to visitors and patients</w:t>
      </w:r>
      <w:r w:rsidR="000425B4" w:rsidRPr="00C80A7B">
        <w:rPr>
          <w:rFonts w:eastAsia="Times New Roman"/>
        </w:rPr>
        <w:t>.</w:t>
      </w:r>
    </w:p>
    <w:p w:rsidR="0057185B" w:rsidRDefault="00E23E6C" w:rsidP="0057185B">
      <w:pPr>
        <w:pStyle w:val="NoSpacing"/>
        <w:spacing w:line="360" w:lineRule="auto"/>
        <w:ind w:left="720"/>
      </w:pPr>
      <w:r>
        <w:rPr>
          <w:noProof/>
          <w:u w:val="single"/>
        </w:rPr>
        <mc:AlternateContent>
          <mc:Choice Requires="wps">
            <w:drawing>
              <wp:anchor distT="0" distB="0" distL="114300" distR="114300" simplePos="0" relativeHeight="251680768" behindDoc="0" locked="0" layoutInCell="1" allowOverlap="1" wp14:anchorId="1B371FC0" wp14:editId="2CC9D2B5">
                <wp:simplePos x="0" y="0"/>
                <wp:positionH relativeFrom="column">
                  <wp:posOffset>-240030</wp:posOffset>
                </wp:positionH>
                <wp:positionV relativeFrom="paragraph">
                  <wp:posOffset>690880</wp:posOffset>
                </wp:positionV>
                <wp:extent cx="371475" cy="328295"/>
                <wp:effectExtent l="0" t="0" r="28575"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9pt;margin-top:54.4pt;width:29.25pt;height:2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"/>
            </w:pict>
          </mc:Fallback>
        </mc:AlternateContent>
      </w:r>
      <w:r w:rsidR="0057185B">
        <w:t>____________________________________________________________________________________________________________________________________________________________</w:t>
      </w:r>
      <w:r>
        <w:br/>
      </w:r>
    </w:p>
    <w:p w:rsidR="00E23E6C" w:rsidRPr="00E23E6C" w:rsidRDefault="00E23E6C" w:rsidP="00D70E28">
      <w:pPr>
        <w:pStyle w:val="ListParagraph"/>
        <w:numPr>
          <w:ilvl w:val="0"/>
          <w:numId w:val="1"/>
        </w:numPr>
        <w:spacing w:after="120" w:line="240" w:lineRule="auto"/>
        <w:rPr>
          <w:b/>
        </w:rPr>
      </w:pPr>
      <w:r w:rsidRPr="00E23E6C">
        <w:rPr>
          <w:b/>
        </w:rPr>
        <w:t>Tobacco Funding and Donations</w:t>
      </w:r>
    </w:p>
    <w:p w:rsidR="0040648B" w:rsidRPr="00E23E6C" w:rsidRDefault="00E23E6C" w:rsidP="00E23E6C">
      <w:pPr>
        <w:pStyle w:val="ListParagraph"/>
        <w:spacing w:after="120" w:line="240" w:lineRule="auto"/>
        <w:rPr>
          <w:rFonts w:asciiTheme="minorHAnsi" w:hAnsiTheme="minorHAnsi"/>
        </w:rPr>
      </w:pPr>
      <w:r w:rsidRPr="00E92691">
        <w:rPr>
          <w:rFonts w:asciiTheme="minorHAnsi" w:hAnsiTheme="minorHAnsi"/>
          <w:bCs/>
          <w:u w:val="single"/>
        </w:rPr>
        <w:t>Standard</w:t>
      </w:r>
      <w:r w:rsidRPr="00E92691">
        <w:rPr>
          <w:rFonts w:asciiTheme="minorHAnsi" w:hAnsiTheme="minorHAnsi"/>
          <w:bCs/>
        </w:rPr>
        <w:t>: The hospital has a written policy</w:t>
      </w:r>
      <w:r w:rsidR="00DE01E2">
        <w:rPr>
          <w:rFonts w:asciiTheme="minorHAnsi" w:hAnsiTheme="minorHAnsi"/>
          <w:bCs/>
        </w:rPr>
        <w:t xml:space="preserve"> or position statement</w:t>
      </w:r>
      <w:r w:rsidRPr="00E92691">
        <w:rPr>
          <w:rFonts w:asciiTheme="minorHAnsi" w:hAnsiTheme="minorHAnsi"/>
          <w:bCs/>
        </w:rPr>
        <w:t xml:space="preserve"> stating it refuses all donations from the tobacco industry, and divests itself of all tobacco company stock.</w:t>
      </w:r>
      <w:r w:rsidRPr="00E92691">
        <w:rPr>
          <w:rFonts w:asciiTheme="minorHAnsi" w:hAnsiTheme="minorHAnsi"/>
        </w:rPr>
        <w:t xml:space="preserve"> </w:t>
      </w:r>
      <w:r>
        <w:rPr>
          <w:rFonts w:asciiTheme="minorHAnsi" w:hAnsiTheme="minorHAnsi"/>
        </w:rPr>
        <w:br/>
      </w:r>
      <w:r w:rsidRPr="00E92691">
        <w:rPr>
          <w:rFonts w:asciiTheme="minorHAnsi" w:hAnsiTheme="minorHAnsi"/>
          <w:bCs/>
          <w:u w:val="single"/>
        </w:rPr>
        <w:t>Requirement</w:t>
      </w:r>
      <w:r w:rsidRPr="00E92691">
        <w:rPr>
          <w:rFonts w:asciiTheme="minorHAnsi" w:hAnsiTheme="minorHAnsi"/>
        </w:rPr>
        <w:t>: Provide policy language, procedures and/or guidelines that explain the hospital’s position on tobacco industry donations</w:t>
      </w:r>
      <w:r w:rsidR="000425B4" w:rsidRPr="00C80A7B">
        <w:rPr>
          <w:rFonts w:eastAsia="Times New Roman"/>
        </w:rPr>
        <w:t>.</w:t>
      </w:r>
    </w:p>
    <w:p w:rsidR="00D85F20" w:rsidRDefault="0057185B" w:rsidP="00D85F20">
      <w:pPr>
        <w:pStyle w:val="NoSpacing"/>
        <w:spacing w:line="360" w:lineRule="auto"/>
        <w:ind w:left="720"/>
      </w:pPr>
      <w:r>
        <w:t>____________________________________________________________________________________________________________________________________________________________</w:t>
      </w:r>
    </w:p>
    <w:p w:rsidR="00D85F20" w:rsidRDefault="00D85F20" w:rsidP="00D85F20">
      <w:pPr>
        <w:pStyle w:val="NoSpacing"/>
        <w:spacing w:line="360" w:lineRule="auto"/>
      </w:pPr>
      <w:r>
        <w:rPr>
          <w:noProof/>
          <w:sz w:val="24"/>
          <w:szCs w:val="24"/>
        </w:rPr>
        <mc:AlternateContent>
          <mc:Choice Requires="wps">
            <w:drawing>
              <wp:anchor distT="0" distB="0" distL="114300" distR="114300" simplePos="0" relativeHeight="251693056" behindDoc="0" locked="0" layoutInCell="1" allowOverlap="1" wp14:anchorId="495DE232" wp14:editId="31BB7B5F">
                <wp:simplePos x="0" y="0"/>
                <wp:positionH relativeFrom="column">
                  <wp:posOffset>-468630</wp:posOffset>
                </wp:positionH>
                <wp:positionV relativeFrom="paragraph">
                  <wp:posOffset>110490</wp:posOffset>
                </wp:positionV>
                <wp:extent cx="6981825" cy="0"/>
                <wp:effectExtent l="0" t="57150" r="952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6.9pt;margin-top:8.7pt;width:549.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" strokecolor="#0067a1" strokeweight="10pt">
                <v:shadow color="#868686"/>
              </v:shape>
            </w:pict>
          </mc:Fallback>
        </mc:AlternateContent>
      </w:r>
    </w:p>
    <w:p w:rsidR="00D85F20" w:rsidRDefault="00D85F20" w:rsidP="00D85F20">
      <w:pPr>
        <w:spacing w:after="0" w:line="240" w:lineRule="auto"/>
        <w:ind w:firstLine="720"/>
        <w:rPr>
          <w:color w:val="FFD700"/>
          <w:sz w:val="24"/>
          <w:szCs w:val="24"/>
        </w:rPr>
      </w:pPr>
    </w:p>
    <w:p w:rsidR="00F24090" w:rsidRPr="00F24090" w:rsidRDefault="00E6165B" w:rsidP="00F24090">
      <w:pPr>
        <w:spacing w:after="120" w:line="240" w:lineRule="auto"/>
        <w:jc w:val="center"/>
        <w:rPr>
          <w:b/>
          <w:color w:val="FF0000"/>
          <w:sz w:val="28"/>
          <w:szCs w:val="28"/>
        </w:rPr>
      </w:pPr>
      <w:r>
        <w:rPr>
          <w:noProof/>
          <w:sz w:val="24"/>
          <w:szCs w:val="24"/>
        </w:rPr>
        <mc:AlternateContent>
          <mc:Choice Requires="wps">
            <w:drawing>
              <wp:anchor distT="0" distB="0" distL="114300" distR="114300" simplePos="0" relativeHeight="251695104" behindDoc="0" locked="0" layoutInCell="1" allowOverlap="1" wp14:anchorId="575204B6" wp14:editId="008B90D0">
                <wp:simplePos x="0" y="0"/>
                <wp:positionH relativeFrom="column">
                  <wp:posOffset>-465455</wp:posOffset>
                </wp:positionH>
                <wp:positionV relativeFrom="paragraph">
                  <wp:posOffset>504825</wp:posOffset>
                </wp:positionV>
                <wp:extent cx="6981825" cy="0"/>
                <wp:effectExtent l="0" t="57150" r="9525" b="762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6.65pt;margin-top:39.75pt;width:549.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3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W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" strokecolor="#0067a1" strokeweight="10pt">
                <v:shadow color="#868686"/>
              </v:shape>
            </w:pict>
          </mc:Fallback>
        </mc:AlternateContent>
      </w:r>
      <w:r w:rsidR="00D85F20" w:rsidRPr="000C2DEB">
        <w:rPr>
          <w:b/>
          <w:color w:val="FF0000"/>
          <w:sz w:val="28"/>
          <w:szCs w:val="28"/>
        </w:rPr>
        <w:t xml:space="preserve">Applications are due Friday, </w:t>
      </w:r>
      <w:r w:rsidR="002A04DB">
        <w:rPr>
          <w:b/>
          <w:color w:val="FF0000"/>
          <w:sz w:val="28"/>
          <w:szCs w:val="28"/>
        </w:rPr>
        <w:t>August 31</w:t>
      </w:r>
      <w:r w:rsidR="00D85F20">
        <w:rPr>
          <w:b/>
          <w:color w:val="FF0000"/>
          <w:sz w:val="28"/>
          <w:szCs w:val="28"/>
        </w:rPr>
        <w:t>, 201</w:t>
      </w:r>
      <w:r w:rsidR="0049735C">
        <w:rPr>
          <w:b/>
          <w:color w:val="FF0000"/>
          <w:sz w:val="28"/>
          <w:szCs w:val="28"/>
        </w:rPr>
        <w:t>8</w:t>
      </w:r>
      <w:r w:rsidR="00D85F20">
        <w:rPr>
          <w:b/>
          <w:color w:val="FF0000"/>
          <w:sz w:val="28"/>
          <w:szCs w:val="28"/>
        </w:rPr>
        <w:t>.</w:t>
      </w:r>
      <w:r w:rsidR="00E23E6C">
        <w:rPr>
          <w:b/>
          <w:color w:val="FF0000"/>
          <w:sz w:val="28"/>
          <w:szCs w:val="28"/>
        </w:rPr>
        <w:br/>
      </w:r>
    </w:p>
    <w:p w:rsidR="00F24090" w:rsidRDefault="00F24090" w:rsidP="00D85F20">
      <w:pPr>
        <w:spacing w:after="0" w:line="240" w:lineRule="auto"/>
        <w:jc w:val="center"/>
        <w:rPr>
          <w:b/>
          <w:sz w:val="28"/>
          <w:szCs w:val="24"/>
        </w:rPr>
      </w:pPr>
    </w:p>
    <w:p w:rsidR="00F24090" w:rsidRDefault="00F24090" w:rsidP="00F24090">
      <w:pPr>
        <w:spacing w:after="0" w:line="240" w:lineRule="auto"/>
        <w:rPr>
          <w:b/>
          <w:sz w:val="28"/>
          <w:szCs w:val="24"/>
        </w:rPr>
      </w:pPr>
    </w:p>
    <w:p w:rsidR="00F24090" w:rsidRDefault="00F24090" w:rsidP="00D85F20">
      <w:pPr>
        <w:spacing w:after="0" w:line="240" w:lineRule="auto"/>
        <w:jc w:val="center"/>
        <w:rPr>
          <w:b/>
          <w:sz w:val="28"/>
          <w:szCs w:val="24"/>
        </w:rPr>
      </w:pPr>
    </w:p>
    <w:p w:rsidR="00F24090" w:rsidRDefault="00F24090" w:rsidP="00D85F20">
      <w:pPr>
        <w:spacing w:after="0" w:line="240" w:lineRule="auto"/>
        <w:jc w:val="center"/>
        <w:rPr>
          <w:b/>
          <w:sz w:val="28"/>
          <w:szCs w:val="24"/>
        </w:rPr>
      </w:pPr>
    </w:p>
    <w:p w:rsidR="00F24090" w:rsidRDefault="00F24090" w:rsidP="00D85F20">
      <w:pPr>
        <w:spacing w:after="0" w:line="240" w:lineRule="auto"/>
        <w:jc w:val="center"/>
        <w:rPr>
          <w:b/>
          <w:sz w:val="28"/>
          <w:szCs w:val="24"/>
        </w:rPr>
      </w:pPr>
    </w:p>
    <w:p w:rsidR="00F24090" w:rsidRDefault="00F24090" w:rsidP="00D85F20">
      <w:pPr>
        <w:spacing w:after="0" w:line="240" w:lineRule="auto"/>
        <w:jc w:val="center"/>
        <w:rPr>
          <w:b/>
          <w:sz w:val="28"/>
          <w:szCs w:val="24"/>
        </w:rPr>
      </w:pPr>
    </w:p>
    <w:p w:rsidR="00D85F20" w:rsidRPr="00E23E6C" w:rsidRDefault="00F24090" w:rsidP="00F24090">
      <w:pPr>
        <w:spacing w:after="0" w:line="240" w:lineRule="auto"/>
        <w:jc w:val="center"/>
        <w:rPr>
          <w:b/>
          <w:sz w:val="28"/>
          <w:szCs w:val="24"/>
        </w:rPr>
      </w:pPr>
      <w:r>
        <w:rPr>
          <w:rFonts w:ascii="Calibri" w:eastAsia="Times New Roman" w:hAnsi="Calibri" w:cs="Times New Roman"/>
          <w:b/>
          <w:bCs/>
          <w:noProof/>
          <w:sz w:val="28"/>
          <w:szCs w:val="28"/>
        </w:rPr>
        <w:lastRenderedPageBreak/>
        <w:drawing>
          <wp:anchor distT="0" distB="0" distL="114300" distR="114300" simplePos="0" relativeHeight="251709440" behindDoc="1" locked="0" layoutInCell="1" allowOverlap="1" wp14:anchorId="6E4D0CC4" wp14:editId="1CEFBAE2">
            <wp:simplePos x="0" y="0"/>
            <wp:positionH relativeFrom="column">
              <wp:posOffset>192405</wp:posOffset>
            </wp:positionH>
            <wp:positionV relativeFrom="paragraph">
              <wp:posOffset>-442595</wp:posOffset>
            </wp:positionV>
            <wp:extent cx="5943600" cy="1297940"/>
            <wp:effectExtent l="0" t="0" r="0" b="0"/>
            <wp:wrapTight wrapText="bothSides">
              <wp:wrapPolygon edited="0">
                <wp:start x="0" y="0"/>
                <wp:lineTo x="0" y="21241"/>
                <wp:lineTo x="21531" y="21241"/>
                <wp:lineTo x="21531" y="0"/>
                <wp:lineTo x="0" y="0"/>
              </wp:wrapPolygon>
            </wp:wrapTight>
            <wp:docPr id="3" name="Picture 3"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F20" w:rsidRPr="00E23E6C">
        <w:rPr>
          <w:b/>
          <w:sz w:val="28"/>
          <w:szCs w:val="24"/>
        </w:rPr>
        <w:t>Nominate an Individual or Program as a Gold Star Champion</w:t>
      </w:r>
    </w:p>
    <w:p w:rsidR="00D85F20" w:rsidRPr="008D106E" w:rsidRDefault="00D85F20" w:rsidP="00D85F20">
      <w:pPr>
        <w:spacing w:after="0" w:line="240" w:lineRule="auto"/>
        <w:rPr>
          <w:szCs w:val="20"/>
        </w:rPr>
      </w:pPr>
    </w:p>
    <w:p w:rsidR="00D85F20" w:rsidRPr="00472AF1" w:rsidRDefault="00D85F20" w:rsidP="00E23E6C">
      <w:pPr>
        <w:spacing w:after="0" w:line="360" w:lineRule="auto"/>
        <w:rPr>
          <w:szCs w:val="20"/>
        </w:rPr>
      </w:pPr>
      <w:r w:rsidRPr="00472AF1">
        <w:rPr>
          <w:szCs w:val="20"/>
        </w:rPr>
        <w:t xml:space="preserve">In addition to recognizing </w:t>
      </w:r>
      <w:r w:rsidR="00E23E6C">
        <w:rPr>
          <w:szCs w:val="20"/>
        </w:rPr>
        <w:t>hospitals</w:t>
      </w:r>
      <w:r w:rsidRPr="00472AF1">
        <w:rPr>
          <w:szCs w:val="20"/>
        </w:rPr>
        <w:t xml:space="preserve"> for their progress in the tobacco-free movement, </w:t>
      </w:r>
      <w:r>
        <w:rPr>
          <w:szCs w:val="20"/>
        </w:rPr>
        <w:t>we</w:t>
      </w:r>
      <w:r w:rsidRPr="00472AF1">
        <w:rPr>
          <w:szCs w:val="20"/>
        </w:rPr>
        <w:t xml:space="preserve"> also</w:t>
      </w:r>
      <w:r>
        <w:rPr>
          <w:szCs w:val="20"/>
        </w:rPr>
        <w:t xml:space="preserve"> want</w:t>
      </w:r>
      <w:r w:rsidRPr="00472AF1">
        <w:rPr>
          <w:szCs w:val="20"/>
        </w:rPr>
        <w:t xml:space="preserve"> </w:t>
      </w:r>
      <w:r>
        <w:rPr>
          <w:szCs w:val="20"/>
        </w:rPr>
        <w:t xml:space="preserve">to </w:t>
      </w:r>
      <w:r w:rsidRPr="00472AF1">
        <w:rPr>
          <w:szCs w:val="20"/>
        </w:rPr>
        <w:t xml:space="preserve">acknowledge the </w:t>
      </w:r>
      <w:r>
        <w:rPr>
          <w:szCs w:val="20"/>
        </w:rPr>
        <w:t xml:space="preserve">individual </w:t>
      </w:r>
      <w:r w:rsidRPr="00472AF1">
        <w:rPr>
          <w:szCs w:val="20"/>
        </w:rPr>
        <w:t xml:space="preserve">champions of smoke and tobacco-free </w:t>
      </w:r>
      <w:r>
        <w:rPr>
          <w:szCs w:val="20"/>
        </w:rPr>
        <w:t>policies and lifestyles</w:t>
      </w:r>
      <w:r w:rsidRPr="00472AF1">
        <w:rPr>
          <w:szCs w:val="20"/>
        </w:rPr>
        <w:t xml:space="preserve">. Please </w:t>
      </w:r>
      <w:r>
        <w:rPr>
          <w:szCs w:val="20"/>
        </w:rPr>
        <w:t>nominate</w:t>
      </w:r>
      <w:r w:rsidRPr="00472AF1">
        <w:rPr>
          <w:szCs w:val="20"/>
        </w:rPr>
        <w:t xml:space="preserve"> any individual</w:t>
      </w:r>
      <w:r>
        <w:rPr>
          <w:szCs w:val="20"/>
        </w:rPr>
        <w:t>(</w:t>
      </w:r>
      <w:r w:rsidRPr="00472AF1">
        <w:rPr>
          <w:szCs w:val="20"/>
        </w:rPr>
        <w:t>s</w:t>
      </w:r>
      <w:r>
        <w:rPr>
          <w:szCs w:val="20"/>
        </w:rPr>
        <w:t>), program</w:t>
      </w:r>
      <w:r w:rsidRPr="00472AF1">
        <w:rPr>
          <w:szCs w:val="20"/>
        </w:rPr>
        <w:t xml:space="preserve"> or unique approaches that should be publically recognized during </w:t>
      </w:r>
      <w:r w:rsidRPr="00D57806">
        <w:rPr>
          <w:szCs w:val="20"/>
        </w:rPr>
        <w:t>our Awards Celebration Event</w:t>
      </w:r>
      <w:r w:rsidRPr="00472AF1">
        <w:rPr>
          <w:szCs w:val="20"/>
        </w:rPr>
        <w:t xml:space="preserve">. </w:t>
      </w:r>
    </w:p>
    <w:p w:rsidR="00D85F20" w:rsidRDefault="00D85F20" w:rsidP="00D85F20">
      <w:pPr>
        <w:spacing w:after="0" w:line="240" w:lineRule="auto"/>
        <w:rPr>
          <w:szCs w:val="20"/>
        </w:rPr>
      </w:pPr>
    </w:p>
    <w:p w:rsidR="00D85F20" w:rsidRPr="009E09BA" w:rsidRDefault="00E23E6C" w:rsidP="00D85F20">
      <w:pPr>
        <w:spacing w:after="0" w:line="240" w:lineRule="auto"/>
        <w:rPr>
          <w:szCs w:val="20"/>
        </w:rPr>
      </w:pPr>
      <w:r>
        <w:rPr>
          <w:szCs w:val="20"/>
        </w:rPr>
        <w:br/>
      </w:r>
    </w:p>
    <w:p w:rsidR="00D85F20" w:rsidRPr="009E09BA" w:rsidRDefault="00D85F20" w:rsidP="00E23E6C">
      <w:pPr>
        <w:spacing w:after="120" w:line="360" w:lineRule="auto"/>
        <w:rPr>
          <w:rFonts w:ascii="AvantGarde" w:hAnsi="AvantGarde"/>
          <w:szCs w:val="20"/>
        </w:rPr>
      </w:pPr>
      <w:r>
        <w:rPr>
          <w:szCs w:val="20"/>
        </w:rPr>
        <w:t>Name of Individual or Program</w:t>
      </w:r>
      <w:r w:rsidRPr="009E09BA">
        <w:rPr>
          <w:szCs w:val="20"/>
        </w:rPr>
        <w:t xml:space="preserve">: </w:t>
      </w:r>
      <w:r w:rsidRPr="009E09BA">
        <w:rPr>
          <w:rFonts w:ascii="AvantGarde" w:hAnsi="AvantGarde"/>
          <w:szCs w:val="20"/>
        </w:rPr>
        <w:t>___________________________</w:t>
      </w:r>
      <w:r>
        <w:rPr>
          <w:rFonts w:ascii="AvantGarde" w:hAnsi="AvantGarde"/>
          <w:szCs w:val="20"/>
        </w:rPr>
        <w:t>________________________________</w:t>
      </w:r>
    </w:p>
    <w:p w:rsidR="00D85F20" w:rsidRDefault="00D85F20" w:rsidP="00E23E6C">
      <w:pPr>
        <w:spacing w:after="120" w:line="360" w:lineRule="auto"/>
        <w:rPr>
          <w:rFonts w:ascii="AvantGarde" w:hAnsi="AvantGarde"/>
          <w:szCs w:val="20"/>
        </w:rPr>
      </w:pPr>
      <w:r w:rsidRPr="009E09BA">
        <w:rPr>
          <w:szCs w:val="20"/>
        </w:rPr>
        <w:t>Title (Individual Only):</w:t>
      </w:r>
      <w:r w:rsidRPr="009E09BA">
        <w:rPr>
          <w:rFonts w:ascii="AvantGarde" w:hAnsi="AvantGarde"/>
          <w:szCs w:val="20"/>
        </w:rPr>
        <w:t xml:space="preserve"> ___________________________________________________</w:t>
      </w:r>
      <w:r>
        <w:rPr>
          <w:rFonts w:ascii="AvantGarde" w:hAnsi="AvantGarde"/>
          <w:szCs w:val="20"/>
        </w:rPr>
        <w:t>_______________</w:t>
      </w:r>
    </w:p>
    <w:p w:rsidR="00D85F20" w:rsidRDefault="00D85F20" w:rsidP="00E23E6C">
      <w:pPr>
        <w:spacing w:after="0" w:line="360" w:lineRule="auto"/>
        <w:rPr>
          <w:szCs w:val="20"/>
        </w:rPr>
      </w:pPr>
      <w:r>
        <w:rPr>
          <w:szCs w:val="20"/>
        </w:rPr>
        <w:t>Email address of person nominated or program contact: _______________________________________</w:t>
      </w:r>
    </w:p>
    <w:p w:rsidR="00D85F20" w:rsidRPr="00936F63" w:rsidRDefault="00D85F20" w:rsidP="00D85F20">
      <w:pPr>
        <w:spacing w:after="0" w:line="240" w:lineRule="auto"/>
        <w:jc w:val="center"/>
        <w:rPr>
          <w:szCs w:val="20"/>
        </w:rPr>
      </w:pPr>
      <w:r>
        <w:rPr>
          <w:i/>
          <w:sz w:val="18"/>
          <w:szCs w:val="18"/>
        </w:rPr>
        <w:t xml:space="preserve">Please note: Email address will only be used </w:t>
      </w:r>
      <w:r w:rsidRPr="002A30AD">
        <w:rPr>
          <w:i/>
          <w:sz w:val="18"/>
          <w:szCs w:val="18"/>
        </w:rPr>
        <w:t>to</w:t>
      </w:r>
      <w:r>
        <w:rPr>
          <w:i/>
          <w:sz w:val="18"/>
          <w:szCs w:val="18"/>
        </w:rPr>
        <w:t xml:space="preserve"> invite the individual to the Awards C</w:t>
      </w:r>
      <w:r w:rsidRPr="002A30AD">
        <w:rPr>
          <w:i/>
          <w:sz w:val="18"/>
          <w:szCs w:val="18"/>
        </w:rPr>
        <w:t>elebration event</w:t>
      </w:r>
      <w:r>
        <w:rPr>
          <w:i/>
          <w:sz w:val="18"/>
          <w:szCs w:val="18"/>
        </w:rPr>
        <w:t>.</w:t>
      </w:r>
    </w:p>
    <w:p w:rsidR="00D85F20" w:rsidRPr="009E09BA" w:rsidRDefault="00D85F20" w:rsidP="00D85F20">
      <w:pPr>
        <w:spacing w:after="0" w:line="360" w:lineRule="auto"/>
        <w:rPr>
          <w:rFonts w:ascii="AvantGarde" w:hAnsi="AvantGarde"/>
          <w:szCs w:val="20"/>
        </w:rPr>
      </w:pPr>
      <w:r>
        <w:rPr>
          <w:szCs w:val="20"/>
        </w:rPr>
        <w:br/>
      </w:r>
      <w:r w:rsidRPr="009E09BA">
        <w:rPr>
          <w:szCs w:val="20"/>
        </w:rPr>
        <w:t xml:space="preserve">What Makes this </w:t>
      </w:r>
      <w:r>
        <w:rPr>
          <w:szCs w:val="20"/>
        </w:rPr>
        <w:t xml:space="preserve">Individual or </w:t>
      </w:r>
      <w:r w:rsidRPr="009E09BA">
        <w:rPr>
          <w:szCs w:val="20"/>
        </w:rPr>
        <w:t>Program a Gold Star</w:t>
      </w:r>
      <w:r>
        <w:rPr>
          <w:szCs w:val="20"/>
        </w:rPr>
        <w:t xml:space="preserve"> Champion</w:t>
      </w:r>
      <w:r w:rsidRPr="009E09BA">
        <w:rPr>
          <w:szCs w:val="20"/>
        </w:rPr>
        <w:t>?</w:t>
      </w:r>
      <w:r w:rsidRPr="009E09BA">
        <w:rPr>
          <w:rFonts w:ascii="AvantGarde" w:hAnsi="AvantGarde"/>
          <w:szCs w:val="20"/>
        </w:rPr>
        <w:t xml:space="preserve"> _________________________________________________</w:t>
      </w:r>
      <w:r>
        <w:rPr>
          <w:rFonts w:ascii="AvantGarde" w:hAnsi="AvantGarde"/>
          <w:szCs w:val="20"/>
        </w:rPr>
        <w:t>____________________________________</w:t>
      </w:r>
      <w:r w:rsidRPr="009E09BA">
        <w:rPr>
          <w:rFonts w:ascii="AvantGarde" w:hAnsi="AvantGarde"/>
          <w:szCs w:val="20"/>
        </w:rPr>
        <w:t>_______________________________________________________</w:t>
      </w:r>
      <w:r>
        <w:rPr>
          <w:rFonts w:ascii="AvantGarde" w:hAnsi="AvantGarde"/>
          <w:szCs w:val="20"/>
        </w:rPr>
        <w:t>______________________________</w:t>
      </w:r>
    </w:p>
    <w:p w:rsidR="00D85F20" w:rsidRPr="009E09BA" w:rsidRDefault="00D85F20" w:rsidP="00D85F20">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p>
    <w:p w:rsidR="00D85F20" w:rsidRPr="009E09BA" w:rsidRDefault="00D85F20" w:rsidP="00D85F20">
      <w:pPr>
        <w:spacing w:after="0" w:line="360" w:lineRule="auto"/>
        <w:rPr>
          <w:szCs w:val="20"/>
        </w:rPr>
      </w:pPr>
      <w:r w:rsidRPr="009E09BA">
        <w:rPr>
          <w:rFonts w:ascii="AvantGarde" w:hAnsi="AvantGarde"/>
          <w:szCs w:val="20"/>
        </w:rPr>
        <w:t>_____________________________________________________________________________________</w:t>
      </w:r>
    </w:p>
    <w:p w:rsidR="00D85F20" w:rsidRDefault="00D85F20" w:rsidP="00D85F20">
      <w:pPr>
        <w:spacing w:after="0" w:line="360" w:lineRule="auto"/>
        <w:rPr>
          <w:rFonts w:ascii="AvantGarde" w:hAnsi="AvantGarde"/>
          <w:szCs w:val="20"/>
        </w:rPr>
      </w:pPr>
      <w:r w:rsidRPr="009E09BA">
        <w:rPr>
          <w:rFonts w:ascii="AvantGarde" w:hAnsi="AvantGarde"/>
          <w:szCs w:val="20"/>
        </w:rPr>
        <w:t>_____________________________________________________________________________________</w:t>
      </w:r>
      <w:r>
        <w:rPr>
          <w:rFonts w:ascii="AvantGarde" w:hAnsi="AvantGarde"/>
          <w:szCs w:val="20"/>
        </w:rPr>
        <w:t>_____________________________________________________________________________________</w:t>
      </w:r>
    </w:p>
    <w:p w:rsidR="00D85F20" w:rsidRDefault="00D85F20" w:rsidP="00D85F20">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rsidR="00D85F20" w:rsidRDefault="00D85F20" w:rsidP="00D85F20">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rsidR="00D85F20" w:rsidRDefault="00D85F20" w:rsidP="00D85F20">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rsidR="00D85F20" w:rsidRPr="00F14BDE" w:rsidRDefault="00D85F20" w:rsidP="00D85F20">
      <w:pPr>
        <w:spacing w:after="0" w:line="360" w:lineRule="auto"/>
        <w:rPr>
          <w:rFonts w:ascii="AvantGarde" w:hAnsi="AvantGarde"/>
          <w:szCs w:val="20"/>
        </w:rPr>
      </w:pPr>
      <w:r>
        <w:rPr>
          <w:rFonts w:ascii="AvantGarde" w:hAnsi="AvantGarde"/>
          <w:szCs w:val="20"/>
        </w:rPr>
        <w:t>_____________________________________________________________________________________</w:t>
      </w:r>
    </w:p>
    <w:p w:rsidR="00D85F20" w:rsidRDefault="00D85F20" w:rsidP="00D85F20">
      <w:pPr>
        <w:jc w:val="center"/>
      </w:pPr>
    </w:p>
    <w:p w:rsidR="00F24090" w:rsidRDefault="00F24090" w:rsidP="00F24090">
      <w:pPr>
        <w:pStyle w:val="NoSpacing"/>
        <w:jc w:val="center"/>
        <w:rPr>
          <w:b/>
          <w:color w:val="E75403"/>
          <w:sz w:val="40"/>
          <w:szCs w:val="40"/>
        </w:rPr>
      </w:pPr>
    </w:p>
    <w:p w:rsidR="00F24090" w:rsidRDefault="00F24090" w:rsidP="00F24090">
      <w:pPr>
        <w:pStyle w:val="NoSpacing"/>
        <w:jc w:val="center"/>
        <w:rPr>
          <w:b/>
          <w:color w:val="E75403"/>
          <w:sz w:val="40"/>
          <w:szCs w:val="40"/>
        </w:rPr>
      </w:pPr>
    </w:p>
    <w:p w:rsidR="00F24090" w:rsidRDefault="00F24090" w:rsidP="00F24090">
      <w:pPr>
        <w:pStyle w:val="NoSpacing"/>
        <w:jc w:val="center"/>
        <w:rPr>
          <w:b/>
          <w:color w:val="E75403"/>
          <w:sz w:val="40"/>
          <w:szCs w:val="40"/>
        </w:rPr>
      </w:pPr>
    </w:p>
    <w:p w:rsidR="00F24090" w:rsidRPr="00F24090" w:rsidRDefault="00F24090" w:rsidP="00F24090">
      <w:pPr>
        <w:pStyle w:val="NoSpacing"/>
        <w:jc w:val="center"/>
        <w:rPr>
          <w:b/>
          <w:color w:val="E75403"/>
          <w:sz w:val="40"/>
          <w:szCs w:val="40"/>
        </w:rPr>
      </w:pPr>
      <w:r w:rsidRPr="00F24090">
        <w:rPr>
          <w:b/>
          <w:color w:val="E75403"/>
          <w:sz w:val="40"/>
          <w:szCs w:val="40"/>
        </w:rPr>
        <w:lastRenderedPageBreak/>
        <w:t>SAVE THE DATE</w:t>
      </w:r>
    </w:p>
    <w:p w:rsidR="00F24090" w:rsidRPr="00F24090" w:rsidRDefault="00F24090" w:rsidP="00F24090">
      <w:pPr>
        <w:jc w:val="center"/>
        <w:rPr>
          <w:b/>
          <w:sz w:val="40"/>
          <w:szCs w:val="40"/>
        </w:rPr>
      </w:pPr>
      <w:r w:rsidRPr="00F24090">
        <w:rPr>
          <w:b/>
          <w:sz w:val="40"/>
          <w:szCs w:val="40"/>
        </w:rPr>
        <w:t>Gold Star Standards of Excellence Awards Celebration Event</w:t>
      </w:r>
      <w:r w:rsidRPr="00F24090">
        <w:rPr>
          <w:b/>
          <w:sz w:val="40"/>
          <w:szCs w:val="40"/>
        </w:rPr>
        <w:br/>
      </w:r>
      <w:r w:rsidRPr="00F24090">
        <w:rPr>
          <w:sz w:val="40"/>
          <w:szCs w:val="40"/>
        </w:rPr>
        <w:t xml:space="preserve">Thursday, September 27, 2018 </w:t>
      </w:r>
      <w:r w:rsidRPr="00F24090">
        <w:rPr>
          <w:sz w:val="40"/>
          <w:szCs w:val="40"/>
        </w:rPr>
        <w:br/>
        <w:t>11:00 am – 1:00 pm</w:t>
      </w:r>
      <w:r w:rsidRPr="00F24090">
        <w:rPr>
          <w:sz w:val="40"/>
          <w:szCs w:val="40"/>
        </w:rPr>
        <w:br/>
        <w:t xml:space="preserve">Maine Hospital Association | 33 Fuller Road, </w:t>
      </w:r>
      <w:proofErr w:type="gramStart"/>
      <w:r w:rsidRPr="00F24090">
        <w:rPr>
          <w:sz w:val="40"/>
          <w:szCs w:val="40"/>
        </w:rPr>
        <w:t>Augusta</w:t>
      </w:r>
      <w:proofErr w:type="gramEnd"/>
      <w:r w:rsidRPr="00F24090">
        <w:rPr>
          <w:sz w:val="40"/>
          <w:szCs w:val="40"/>
        </w:rPr>
        <w:br/>
        <w:t>(Lunch will be provided)</w:t>
      </w:r>
      <w:r w:rsidRPr="00F24090">
        <w:rPr>
          <w:rFonts w:ascii="Calibri" w:eastAsia="Times New Roman" w:hAnsi="Calibri" w:cs="Times New Roman"/>
          <w:b/>
          <w:bCs/>
          <w:noProof/>
          <w:sz w:val="40"/>
          <w:szCs w:val="40"/>
        </w:rPr>
        <w:drawing>
          <wp:anchor distT="0" distB="0" distL="114300" distR="114300" simplePos="0" relativeHeight="251711488" behindDoc="1" locked="0" layoutInCell="1" allowOverlap="1" wp14:anchorId="127EE3BE" wp14:editId="28F3BA81">
            <wp:simplePos x="0" y="0"/>
            <wp:positionH relativeFrom="column">
              <wp:posOffset>125730</wp:posOffset>
            </wp:positionH>
            <wp:positionV relativeFrom="paragraph">
              <wp:posOffset>-459740</wp:posOffset>
            </wp:positionV>
            <wp:extent cx="5943600" cy="1297940"/>
            <wp:effectExtent l="0" t="0" r="0" b="0"/>
            <wp:wrapTight wrapText="bothSides">
              <wp:wrapPolygon edited="0">
                <wp:start x="0" y="0"/>
                <wp:lineTo x="0" y="21241"/>
                <wp:lineTo x="21531" y="21241"/>
                <wp:lineTo x="21531" y="0"/>
                <wp:lineTo x="0" y="0"/>
              </wp:wrapPolygon>
            </wp:wrapTight>
            <wp:docPr id="5" name="Picture 5"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090" w:rsidRDefault="00F24090" w:rsidP="00F24090">
      <w:pPr>
        <w:spacing w:after="0" w:line="240" w:lineRule="auto"/>
        <w:jc w:val="center"/>
        <w:rPr>
          <w:b/>
          <w:sz w:val="28"/>
          <w:szCs w:val="24"/>
        </w:rPr>
      </w:pPr>
    </w:p>
    <w:p w:rsidR="00F24090" w:rsidRDefault="00F24090" w:rsidP="00F24090">
      <w:pPr>
        <w:spacing w:after="0" w:line="240" w:lineRule="auto"/>
        <w:jc w:val="center"/>
        <w:rPr>
          <w:b/>
          <w:sz w:val="28"/>
          <w:szCs w:val="24"/>
        </w:rPr>
      </w:pPr>
    </w:p>
    <w:p w:rsidR="00F24090" w:rsidRDefault="00F24090" w:rsidP="00F24090">
      <w:pPr>
        <w:spacing w:after="0" w:line="240" w:lineRule="auto"/>
        <w:jc w:val="center"/>
        <w:rPr>
          <w:b/>
          <w:sz w:val="28"/>
          <w:szCs w:val="24"/>
        </w:rPr>
      </w:pPr>
    </w:p>
    <w:p w:rsidR="00F24090" w:rsidRDefault="00F24090" w:rsidP="00F24090">
      <w:pPr>
        <w:spacing w:after="0" w:line="240" w:lineRule="auto"/>
        <w:jc w:val="center"/>
        <w:rPr>
          <w:b/>
          <w:sz w:val="28"/>
          <w:szCs w:val="24"/>
        </w:rPr>
      </w:pPr>
    </w:p>
    <w:p w:rsidR="00F24090" w:rsidRPr="00D85F20" w:rsidRDefault="00F24090" w:rsidP="00D85F20">
      <w:pPr>
        <w:jc w:val="center"/>
      </w:pPr>
    </w:p>
    <w:sectPr w:rsidR="00F24090" w:rsidRPr="00D85F20" w:rsidSect="00FD178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84" w:rsidRDefault="00DF1ED7">
      <w:pPr>
        <w:spacing w:after="0" w:line="240" w:lineRule="auto"/>
      </w:pPr>
      <w:r>
        <w:separator/>
      </w:r>
    </w:p>
  </w:endnote>
  <w:endnote w:type="continuationSeparator" w:id="0">
    <w:p w:rsidR="00046384" w:rsidRDefault="00DF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1" w:rsidRPr="00D70E28" w:rsidRDefault="00D70E28" w:rsidP="009F22F1">
    <w:pPr>
      <w:pStyle w:val="Footer"/>
      <w:jc w:val="center"/>
      <w:rPr>
        <w:sz w:val="16"/>
      </w:rPr>
    </w:pPr>
    <w:r w:rsidRPr="00D70E28">
      <w:rPr>
        <w:sz w:val="16"/>
      </w:rPr>
      <w:t xml:space="preserve">August 3, </w:t>
    </w:r>
    <w:r w:rsidR="009F22F1" w:rsidRPr="00D70E28">
      <w:rPr>
        <w:sz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84" w:rsidRDefault="00DF1ED7">
      <w:pPr>
        <w:spacing w:after="0" w:line="240" w:lineRule="auto"/>
      </w:pPr>
      <w:r>
        <w:separator/>
      </w:r>
    </w:p>
  </w:footnote>
  <w:footnote w:type="continuationSeparator" w:id="0">
    <w:p w:rsidR="00046384" w:rsidRDefault="00DF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90" w:rsidRPr="00674190" w:rsidRDefault="003A3E16" w:rsidP="00674190">
    <w:pPr>
      <w:spacing w:after="100" w:afterAutospacing="1" w:line="240" w:lineRule="auto"/>
      <w:outlineLvl w:val="1"/>
      <w:rPr>
        <w:rFonts w:ascii="Calibri Light" w:eastAsia="Times New Roman" w:hAnsi="Calibri Light" w:cs="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85A"/>
    <w:multiLevelType w:val="hybridMultilevel"/>
    <w:tmpl w:val="C34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B03AF"/>
    <w:multiLevelType w:val="hybridMultilevel"/>
    <w:tmpl w:val="E5A80B78"/>
    <w:lvl w:ilvl="0" w:tplc="6BA0459E">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C32F0"/>
    <w:multiLevelType w:val="hybridMultilevel"/>
    <w:tmpl w:val="CB7623EA"/>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A265E"/>
    <w:multiLevelType w:val="hybridMultilevel"/>
    <w:tmpl w:val="531C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F2F73"/>
    <w:multiLevelType w:val="hybridMultilevel"/>
    <w:tmpl w:val="60CA87C2"/>
    <w:lvl w:ilvl="0" w:tplc="81B0AB6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57E37"/>
    <w:multiLevelType w:val="multilevel"/>
    <w:tmpl w:val="F24CDE1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A6C8A"/>
    <w:multiLevelType w:val="hybridMultilevel"/>
    <w:tmpl w:val="E7E6E0FC"/>
    <w:lvl w:ilvl="0" w:tplc="9EB04964">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009F0"/>
    <w:multiLevelType w:val="hybridMultilevel"/>
    <w:tmpl w:val="E1EEF0C0"/>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5B01CB"/>
    <w:multiLevelType w:val="multilevel"/>
    <w:tmpl w:val="891EC30C"/>
    <w:lvl w:ilvl="0">
      <w:start w:val="1"/>
      <w:numFmt w:val="decimal"/>
      <w:lvlText w:val="%1."/>
      <w:lvlJc w:val="left"/>
      <w:pPr>
        <w:tabs>
          <w:tab w:val="num" w:pos="720"/>
        </w:tabs>
        <w:ind w:left="720" w:hanging="360"/>
      </w:pPr>
      <w:rPr>
        <w:b/>
        <w:color w:val="auto"/>
      </w:rPr>
    </w:lvl>
    <w:lvl w:ilvl="1">
      <w:start w:val="1"/>
      <w:numFmt w:val="upperLetter"/>
      <w:lvlText w:val="%2."/>
      <w:lvlJc w:val="left"/>
      <w:pPr>
        <w:tabs>
          <w:tab w:val="num" w:pos="1440"/>
        </w:tabs>
        <w:ind w:left="1440" w:hanging="360"/>
      </w:pPr>
      <w:rPr>
        <w:rFonts w:asciiTheme="minorHAnsi" w:eastAsia="Times New Roman" w:hAnsiTheme="minorHAnsi" w:cstheme="minorBidi"/>
        <w:b/>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73811"/>
    <w:multiLevelType w:val="hybridMultilevel"/>
    <w:tmpl w:val="2B2C82F6"/>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CC09F8"/>
    <w:multiLevelType w:val="multilevel"/>
    <w:tmpl w:val="61600A2A"/>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8"/>
  </w:num>
  <w:num w:numId="5">
    <w:abstractNumId w:val="0"/>
  </w:num>
  <w:num w:numId="6">
    <w:abstractNumId w:val="5"/>
  </w:num>
  <w:num w:numId="7">
    <w:abstractNumId w:val="6"/>
  </w:num>
  <w:num w:numId="8">
    <w:abstractNumId w:val="2"/>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B4"/>
    <w:rsid w:val="000102FE"/>
    <w:rsid w:val="000425B4"/>
    <w:rsid w:val="00046384"/>
    <w:rsid w:val="00173BA1"/>
    <w:rsid w:val="001A61EE"/>
    <w:rsid w:val="0021580A"/>
    <w:rsid w:val="002A04DB"/>
    <w:rsid w:val="002B7992"/>
    <w:rsid w:val="002C28FA"/>
    <w:rsid w:val="0032209C"/>
    <w:rsid w:val="00390E29"/>
    <w:rsid w:val="003A3E16"/>
    <w:rsid w:val="004367C9"/>
    <w:rsid w:val="00446B84"/>
    <w:rsid w:val="0049735C"/>
    <w:rsid w:val="004E7EFC"/>
    <w:rsid w:val="0057185B"/>
    <w:rsid w:val="006577D4"/>
    <w:rsid w:val="006D62C9"/>
    <w:rsid w:val="007633EB"/>
    <w:rsid w:val="00775D0C"/>
    <w:rsid w:val="007B307D"/>
    <w:rsid w:val="00836E38"/>
    <w:rsid w:val="00870B54"/>
    <w:rsid w:val="009F22F1"/>
    <w:rsid w:val="00A91235"/>
    <w:rsid w:val="00B65D1E"/>
    <w:rsid w:val="00B926A5"/>
    <w:rsid w:val="00CA317F"/>
    <w:rsid w:val="00CB3F70"/>
    <w:rsid w:val="00D15341"/>
    <w:rsid w:val="00D70E28"/>
    <w:rsid w:val="00D854B4"/>
    <w:rsid w:val="00D85F20"/>
    <w:rsid w:val="00DA4BAD"/>
    <w:rsid w:val="00DC288F"/>
    <w:rsid w:val="00DE01E2"/>
    <w:rsid w:val="00DF1ED7"/>
    <w:rsid w:val="00E23E6C"/>
    <w:rsid w:val="00E6165B"/>
    <w:rsid w:val="00F24090"/>
    <w:rsid w:val="00F81145"/>
    <w:rsid w:val="00FA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25B4"/>
    <w:pPr>
      <w:ind w:left="720"/>
      <w:contextualSpacing/>
    </w:pPr>
    <w:rPr>
      <w:rFonts w:ascii="Calibri" w:eastAsia="Calibri" w:hAnsi="Calibri" w:cs="Times New Roman"/>
    </w:rPr>
  </w:style>
  <w:style w:type="character" w:styleId="Hyperlink">
    <w:name w:val="Hyperlink"/>
    <w:basedOn w:val="DefaultParagraphFont"/>
    <w:uiPriority w:val="99"/>
    <w:unhideWhenUsed/>
    <w:rsid w:val="000425B4"/>
    <w:rPr>
      <w:color w:val="0000FF" w:themeColor="hyperlink"/>
      <w:u w:val="single"/>
    </w:rPr>
  </w:style>
  <w:style w:type="paragraph" w:styleId="NoSpacing">
    <w:name w:val="No Spacing"/>
    <w:uiPriority w:val="1"/>
    <w:qFormat/>
    <w:rsid w:val="00DC288F"/>
  </w:style>
  <w:style w:type="paragraph" w:styleId="Header">
    <w:name w:val="header"/>
    <w:basedOn w:val="Normal"/>
    <w:link w:val="HeaderChar"/>
    <w:uiPriority w:val="99"/>
    <w:unhideWhenUsed/>
    <w:rsid w:val="00FA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A9"/>
    <w:rPr>
      <w:rFonts w:eastAsiaTheme="minorEastAsia"/>
    </w:rPr>
  </w:style>
  <w:style w:type="paragraph" w:styleId="Footer">
    <w:name w:val="footer"/>
    <w:basedOn w:val="Normal"/>
    <w:link w:val="FooterChar"/>
    <w:uiPriority w:val="99"/>
    <w:unhideWhenUsed/>
    <w:rsid w:val="00FA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A9"/>
    <w:rPr>
      <w:rFonts w:eastAsiaTheme="minorEastAsia"/>
    </w:rPr>
  </w:style>
  <w:style w:type="paragraph" w:styleId="BalloonText">
    <w:name w:val="Balloon Text"/>
    <w:basedOn w:val="Normal"/>
    <w:link w:val="BalloonTextChar"/>
    <w:uiPriority w:val="99"/>
    <w:semiHidden/>
    <w:unhideWhenUsed/>
    <w:rsid w:val="0032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9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B7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25B4"/>
    <w:pPr>
      <w:ind w:left="720"/>
      <w:contextualSpacing/>
    </w:pPr>
    <w:rPr>
      <w:rFonts w:ascii="Calibri" w:eastAsia="Calibri" w:hAnsi="Calibri" w:cs="Times New Roman"/>
    </w:rPr>
  </w:style>
  <w:style w:type="character" w:styleId="Hyperlink">
    <w:name w:val="Hyperlink"/>
    <w:basedOn w:val="DefaultParagraphFont"/>
    <w:uiPriority w:val="99"/>
    <w:unhideWhenUsed/>
    <w:rsid w:val="000425B4"/>
    <w:rPr>
      <w:color w:val="0000FF" w:themeColor="hyperlink"/>
      <w:u w:val="single"/>
    </w:rPr>
  </w:style>
  <w:style w:type="paragraph" w:styleId="NoSpacing">
    <w:name w:val="No Spacing"/>
    <w:uiPriority w:val="1"/>
    <w:qFormat/>
    <w:rsid w:val="00DC288F"/>
  </w:style>
  <w:style w:type="paragraph" w:styleId="Header">
    <w:name w:val="header"/>
    <w:basedOn w:val="Normal"/>
    <w:link w:val="HeaderChar"/>
    <w:uiPriority w:val="99"/>
    <w:unhideWhenUsed/>
    <w:rsid w:val="00FA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A9"/>
    <w:rPr>
      <w:rFonts w:eastAsiaTheme="minorEastAsia"/>
    </w:rPr>
  </w:style>
  <w:style w:type="paragraph" w:styleId="Footer">
    <w:name w:val="footer"/>
    <w:basedOn w:val="Normal"/>
    <w:link w:val="FooterChar"/>
    <w:uiPriority w:val="99"/>
    <w:unhideWhenUsed/>
    <w:rsid w:val="00FA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A9"/>
    <w:rPr>
      <w:rFonts w:eastAsiaTheme="minorEastAsia"/>
    </w:rPr>
  </w:style>
  <w:style w:type="paragraph" w:styleId="BalloonText">
    <w:name w:val="Balloon Text"/>
    <w:basedOn w:val="Normal"/>
    <w:link w:val="BalloonTextChar"/>
    <w:uiPriority w:val="99"/>
    <w:semiHidden/>
    <w:unhideWhenUsed/>
    <w:rsid w:val="0032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9C"/>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B7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eatheEasyMaine.org/Gold-Star-Standards-Of-Excellence/Hospi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eatheEasyMaine.org/Gold-Star-Standards-Of-Excellence/Hos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atheEasy@mainehealth.org?subject=2017%20GSSE%20application" TargetMode="External"/><Relationship Id="rId4" Type="http://schemas.openxmlformats.org/officeDocument/2006/relationships/settings" Target="settings.xml"/><Relationship Id="rId9" Type="http://schemas.openxmlformats.org/officeDocument/2006/relationships/hyperlink" Target="http://www.BreatheEasyMaine.org/Gold-Star-Standards-Of-Excellence/Hospi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L. Nadeau</dc:creator>
  <cp:lastModifiedBy>Amanda T. Edgar</cp:lastModifiedBy>
  <cp:revision>11</cp:revision>
  <cp:lastPrinted>2018-08-02T17:19:00Z</cp:lastPrinted>
  <dcterms:created xsi:type="dcterms:W3CDTF">2018-08-02T17:34:00Z</dcterms:created>
  <dcterms:modified xsi:type="dcterms:W3CDTF">2018-08-03T13:19:00Z</dcterms:modified>
</cp:coreProperties>
</file>